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EEE" w:rsidRPr="00CE3793" w:rsidRDefault="00CE3793" w:rsidP="0089724E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CE3793">
        <w:rPr>
          <w:rFonts w:ascii="Times New Roman" w:hAnsi="Times New Roman"/>
          <w:b/>
          <w:bCs/>
          <w:sz w:val="44"/>
          <w:szCs w:val="44"/>
        </w:rPr>
        <w:t>Podróż z klasą</w:t>
      </w:r>
    </w:p>
    <w:p w:rsidR="0089724E" w:rsidRPr="00E719F9" w:rsidRDefault="0089724E" w:rsidP="002F6952">
      <w:pPr>
        <w:shd w:val="clear" w:color="auto" w:fill="DCB9FF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E719F9">
        <w:rPr>
          <w:rFonts w:ascii="Times New Roman" w:hAnsi="Times New Roman"/>
          <w:b/>
          <w:bCs/>
          <w:sz w:val="36"/>
          <w:szCs w:val="36"/>
        </w:rPr>
        <w:t>Kryteria oceniania ucznia klasy pierwszej</w:t>
      </w:r>
      <w:r>
        <w:rPr>
          <w:rFonts w:ascii="Times New Roman" w:hAnsi="Times New Roman"/>
          <w:b/>
          <w:bCs/>
          <w:sz w:val="36"/>
          <w:szCs w:val="36"/>
        </w:rPr>
        <w:t xml:space="preserve"> (semestr 1)</w:t>
      </w:r>
    </w:p>
    <w:p w:rsidR="0089724E" w:rsidRPr="00E719F9" w:rsidRDefault="0089724E" w:rsidP="002F6952">
      <w:pPr>
        <w:shd w:val="clear" w:color="auto" w:fill="DCB9FF"/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2026 r. i wymaganiami edukacyjnymi)</w:t>
      </w:r>
    </w:p>
    <w:p w:rsidR="00520FE4" w:rsidRPr="00E719F9" w:rsidRDefault="00520FE4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1B2E3D" w:rsidRPr="00125FF5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125FF5">
        <w:rPr>
          <w:rFonts w:ascii="Times New Roman" w:hAnsi="Times New Roman"/>
          <w:b/>
          <w:color w:val="7030A0"/>
          <w:sz w:val="24"/>
          <w:szCs w:val="24"/>
        </w:rPr>
        <w:t>EDUKACJA POLONISTYCZNA</w:t>
      </w:r>
    </w:p>
    <w:p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835"/>
        <w:gridCol w:w="2977"/>
        <w:gridCol w:w="2835"/>
        <w:gridCol w:w="2693"/>
      </w:tblGrid>
      <w:tr w:rsidR="00B20DA2" w:rsidRPr="00E719F9" w:rsidTr="00C525AE">
        <w:tc>
          <w:tcPr>
            <w:tcW w:w="2410" w:type="dxa"/>
          </w:tcPr>
          <w:p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C525AE">
        <w:trPr>
          <w:trHeight w:val="312"/>
        </w:trPr>
        <w:tc>
          <w:tcPr>
            <w:tcW w:w="13750" w:type="dxa"/>
            <w:gridSpan w:val="5"/>
          </w:tcPr>
          <w:p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</w:t>
            </w:r>
            <w:r w:rsidR="00A45357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komunikacj</w:t>
            </w:r>
            <w:r w:rsidR="007A18AC" w:rsidRPr="00E719F9">
              <w:rPr>
                <w:rFonts w:ascii="Times New Roman" w:hAnsi="Times New Roman"/>
                <w:b/>
                <w:color w:val="2E74B5" w:themeColor="accent5" w:themeShade="BF"/>
              </w:rPr>
              <w:t>i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– uczeń:</w:t>
            </w:r>
          </w:p>
        </w:tc>
      </w:tr>
      <w:tr w:rsidR="00B20DA2" w:rsidRPr="00E719F9" w:rsidTr="00C525AE">
        <w:trPr>
          <w:trHeight w:val="311"/>
        </w:trPr>
        <w:tc>
          <w:tcPr>
            <w:tcW w:w="2410" w:type="dxa"/>
          </w:tcPr>
          <w:p w:rsidR="00B03265" w:rsidRPr="00E719F9" w:rsidRDefault="001B2E3D" w:rsidP="00B03265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doskonale opanował umiejętności ujęte w podstawie programowej, tzn.:</w:t>
            </w:r>
          </w:p>
          <w:p w:rsidR="00B03265" w:rsidRPr="00E719F9" w:rsidRDefault="00B03265" w:rsidP="00B03265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wypowiada się w komunikacji bezpośredniej w sposób sensowny i spójny, uwzględniając normy</w:t>
            </w:r>
            <w:r w:rsidR="007864D7" w:rsidRPr="00E719F9">
              <w:rPr>
                <w:rFonts w:ascii="Times New Roman" w:hAnsi="Times New Roman"/>
              </w:rPr>
              <w:t xml:space="preserve"> etyczne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8C4A46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8F44E7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precyzyjnie informuje w rozmowie o faktach, własnych emocjach i potrzebach, </w:t>
            </w:r>
            <w:r w:rsidR="006C6E35" w:rsidRPr="00E719F9">
              <w:rPr>
                <w:rFonts w:ascii="Times New Roman" w:hAnsi="Times New Roman"/>
              </w:rPr>
              <w:t xml:space="preserve">dbając o zgodność </w:t>
            </w:r>
            <w:r w:rsidR="00B22F8C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 xml:space="preserve">rzeczywistością.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Zawsze wyraża w komunikacji bezpośredniej własne opinie, oceny i preferencje, </w:t>
            </w:r>
            <w:r w:rsidR="00217A0C" w:rsidRPr="00E719F9">
              <w:rPr>
                <w:rFonts w:ascii="Times New Roman" w:hAnsi="Times New Roman"/>
              </w:rPr>
              <w:t>szanując</w:t>
            </w:r>
            <w:r w:rsidRPr="00E719F9">
              <w:rPr>
                <w:rFonts w:ascii="Times New Roman" w:hAnsi="Times New Roman"/>
              </w:rPr>
              <w:t xml:space="preserve"> przekona</w:t>
            </w:r>
            <w:r w:rsidR="00217A0C" w:rsidRPr="00E719F9">
              <w:rPr>
                <w:rFonts w:ascii="Times New Roman" w:hAnsi="Times New Roman"/>
              </w:rPr>
              <w:t>nia</w:t>
            </w:r>
            <w:r w:rsidRPr="00E719F9">
              <w:rPr>
                <w:rFonts w:ascii="Times New Roman" w:hAnsi="Times New Roman"/>
              </w:rPr>
              <w:t xml:space="preserve"> rozmówcy.</w:t>
            </w:r>
          </w:p>
          <w:p w:rsidR="001B2E3D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rozumie czytane teksty </w:t>
            </w:r>
            <w:r w:rsidRPr="00E719F9">
              <w:rPr>
                <w:rFonts w:ascii="Times New Roman" w:hAnsi="Times New Roman"/>
              </w:rPr>
              <w:lastRenderedPageBreak/>
              <w:t>tradycyjne</w:t>
            </w:r>
            <w:r w:rsidR="00723A55" w:rsidRPr="00E719F9">
              <w:rPr>
                <w:rFonts w:ascii="Times New Roman" w:hAnsi="Times New Roman"/>
              </w:rPr>
              <w:t xml:space="preserve"> i trafnie</w:t>
            </w:r>
            <w:r w:rsidRPr="00E719F9">
              <w:rPr>
                <w:rFonts w:ascii="Times New Roman" w:hAnsi="Times New Roman"/>
              </w:rPr>
              <w:t xml:space="preserve"> określa intencje nadawcy przeczytanego tekstu.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C5185D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rozmow</w:t>
            </w:r>
            <w:r w:rsidR="00FB5A88" w:rsidRPr="00E719F9">
              <w:rPr>
                <w:rFonts w:ascii="Times New Roman" w:hAnsi="Times New Roman"/>
              </w:rPr>
              <w:t>ie</w:t>
            </w:r>
            <w:r w:rsidRPr="00E719F9">
              <w:rPr>
                <w:rFonts w:ascii="Times New Roman" w:hAnsi="Times New Roman"/>
              </w:rPr>
              <w:t xml:space="preserve"> i wspóln</w:t>
            </w:r>
            <w:r w:rsidR="00FB5A88" w:rsidRPr="00E719F9">
              <w:rPr>
                <w:rFonts w:ascii="Times New Roman" w:hAnsi="Times New Roman"/>
              </w:rPr>
              <w:t>ym</w:t>
            </w:r>
            <w:r w:rsidRPr="00E719F9">
              <w:rPr>
                <w:rFonts w:ascii="Times New Roman" w:hAnsi="Times New Roman"/>
              </w:rPr>
              <w:t xml:space="preserve"> działani</w:t>
            </w:r>
            <w:r w:rsidR="00FB5A88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</w:t>
            </w:r>
            <w:r w:rsidRPr="00E719F9">
              <w:rPr>
                <w:rFonts w:ascii="Times New Roman" w:hAnsi="Times New Roman"/>
              </w:rPr>
              <w:lastRenderedPageBreak/>
              <w:t>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A45357" w:rsidRPr="00E719F9">
              <w:rPr>
                <w:rFonts w:ascii="Times New Roman" w:hAnsi="Times New Roman"/>
              </w:rPr>
              <w:t>Zawsze z uwagą s</w:t>
            </w:r>
            <w:r w:rsidRPr="00E719F9">
              <w:rPr>
                <w:rFonts w:ascii="Times New Roman" w:hAnsi="Times New Roman"/>
              </w:rPr>
              <w:t>łucha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977" w:type="dxa"/>
          </w:tcPr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</w:t>
            </w:r>
            <w:r w:rsidRPr="00E719F9">
              <w:rPr>
                <w:rFonts w:ascii="Times New Roman" w:hAnsi="Times New Roman"/>
              </w:rPr>
              <w:lastRenderedPageBreak/>
              <w:t xml:space="preserve">codziennych oraz zgodnie z przyjętymi zasadami komunikacji.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rozumie czytane </w:t>
            </w:r>
            <w:r w:rsidRPr="00E719F9">
              <w:rPr>
                <w:rFonts w:ascii="Times New Roman" w:hAnsi="Times New Roman"/>
              </w:rPr>
              <w:lastRenderedPageBreak/>
              <w:t xml:space="preserve">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Często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  <w:p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 xml:space="preserve">Po naprowadzeniurozumie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</w:t>
            </w:r>
            <w:r w:rsidRPr="00E719F9">
              <w:rPr>
                <w:rFonts w:ascii="Times New Roman" w:hAnsi="Times New Roman"/>
              </w:rPr>
              <w:lastRenderedPageBreak/>
              <w:t xml:space="preserve">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wzrozumieniu czytanych tekstów i określeniu intencji nadawcy przeczytanego tekstu.</w:t>
            </w:r>
          </w:p>
          <w:p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potrafi korzystać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</w:t>
            </w:r>
            <w:r w:rsidRPr="00E719F9">
              <w:rPr>
                <w:rFonts w:ascii="Times New Roman" w:hAnsi="Times New Roman"/>
              </w:rPr>
              <w:lastRenderedPageBreak/>
              <w:t>sytuacji i intencji 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informuje w rozmowie o faktach, własnych emocjach i potrzebach,uwzględniając zgodność z rzeczywistością.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zadaje pytania dostosowane do kontekstu rozmowy lub wypowiedzi innych osób, prezentuje rezultaty pracy </w:t>
            </w:r>
            <w:r w:rsidRPr="00E719F9">
              <w:rPr>
                <w:rFonts w:ascii="Times New Roman" w:hAnsi="Times New Roman"/>
              </w:rPr>
              <w:lastRenderedPageBreak/>
              <w:t>indywidualnej i grupowej.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zrozumieniu informacji w komunikacji bezpośredniej. 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wymaga pomocy 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="00A40646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:rsidTr="00C525AE">
        <w:tc>
          <w:tcPr>
            <w:tcW w:w="13750" w:type="dxa"/>
            <w:gridSpan w:val="5"/>
          </w:tcPr>
          <w:p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:rsidTr="00C525AE">
        <w:tc>
          <w:tcPr>
            <w:tcW w:w="2410" w:type="dxa"/>
          </w:tcPr>
          <w:p w:rsidR="001B2E3D" w:rsidRPr="00E719F9" w:rsidRDefault="001B2E3D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</w:t>
            </w:r>
            <w:r w:rsidR="003F234A" w:rsidRPr="00E719F9">
              <w:rPr>
                <w:rFonts w:ascii="Times New Roman" w:hAnsi="Times New Roman"/>
              </w:rPr>
              <w:t xml:space="preserve">samodzielnie podejmuje działania </w:t>
            </w:r>
            <w:r w:rsidR="00D33D79" w:rsidRPr="00E719F9">
              <w:rPr>
                <w:rFonts w:ascii="Times New Roman" w:hAnsi="Times New Roman"/>
              </w:rPr>
              <w:t>zgodnie z</w:t>
            </w:r>
            <w:r w:rsidR="003F234A" w:rsidRPr="00E719F9">
              <w:rPr>
                <w:rFonts w:ascii="Times New Roman" w:hAnsi="Times New Roman"/>
              </w:rPr>
              <w:t xml:space="preserve"> usłyszan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3F234A" w:rsidRPr="00E719F9">
              <w:rPr>
                <w:rFonts w:ascii="Times New Roman" w:hAnsi="Times New Roman"/>
              </w:rPr>
              <w:t xml:space="preserve"> instrukcj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lub </w:t>
            </w:r>
            <w:r w:rsidR="00881A73" w:rsidRPr="00E719F9">
              <w:rPr>
                <w:rFonts w:ascii="Times New Roman" w:hAnsi="Times New Roman"/>
              </w:rPr>
              <w:t>podczas</w:t>
            </w:r>
            <w:r w:rsidR="00F97AA3" w:rsidRPr="00E719F9">
              <w:rPr>
                <w:rFonts w:ascii="Times New Roman" w:hAnsi="Times New Roman"/>
              </w:rPr>
              <w:t xml:space="preserve"> realizacji projektu</w:t>
            </w:r>
            <w:r w:rsidR="003F234A" w:rsidRPr="00E719F9">
              <w:rPr>
                <w:rFonts w:ascii="Times New Roman" w:hAnsi="Times New Roman"/>
              </w:rPr>
              <w:t>.</w:t>
            </w:r>
          </w:p>
          <w:p w:rsidR="00F97AA3" w:rsidRPr="00EA6E5A" w:rsidRDefault="00F97AA3" w:rsidP="00AE593A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</w:rPr>
              <w:t>- Samodzielnie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:rsidR="003F234A" w:rsidRPr="00E719F9" w:rsidRDefault="003F234A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:rsidR="007F3DC6" w:rsidRPr="00E719F9" w:rsidRDefault="007F3DC6" w:rsidP="003F234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 </w:t>
            </w:r>
            <w:r w:rsidR="00C06F34" w:rsidRPr="00E719F9">
              <w:rPr>
                <w:rFonts w:ascii="Times New Roman" w:hAnsi="Times New Roman"/>
              </w:rPr>
              <w:t>analizuje czytane teksty.</w:t>
            </w:r>
          </w:p>
          <w:p w:rsidR="00F13B7C" w:rsidRPr="00E719F9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</w:t>
            </w:r>
            <w:r w:rsidRPr="00E719F9">
              <w:rPr>
                <w:rFonts w:ascii="Times New Roman" w:hAnsi="Times New Roman"/>
              </w:rPr>
              <w:lastRenderedPageBreak/>
              <w:t xml:space="preserve">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:rsidR="00F80CE3" w:rsidRPr="00327185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</w:t>
            </w:r>
            <w:r w:rsidR="00B61E11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835" w:type="dxa"/>
          </w:tcPr>
          <w:p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:rsidR="00F97AA3" w:rsidRPr="00EA6E5A" w:rsidRDefault="00F97AA3" w:rsidP="00F97AA3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</w:rPr>
              <w:t>- Samodzielnie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:rsidR="00F13B7C" w:rsidRPr="00E719F9" w:rsidRDefault="00C06F34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</w:t>
            </w:r>
            <w:r w:rsidR="0023688B" w:rsidRPr="00E719F9">
              <w:rPr>
                <w:rFonts w:ascii="Times New Roman" w:hAnsi="Times New Roman"/>
              </w:rPr>
              <w:t>e i analizuje czytane teksty.</w:t>
            </w:r>
          </w:p>
          <w:p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</w:t>
            </w:r>
            <w:r w:rsidRPr="00E719F9">
              <w:rPr>
                <w:rFonts w:ascii="Times New Roman" w:hAnsi="Times New Roman"/>
              </w:rPr>
              <w:lastRenderedPageBreak/>
              <w:t xml:space="preserve">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:rsidR="00F80CE3" w:rsidRPr="00327185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</w:t>
            </w:r>
            <w:r w:rsidR="00B61E11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977" w:type="dxa"/>
          </w:tcPr>
          <w:p w:rsidR="00F13B7C" w:rsidRPr="00E719F9" w:rsidRDefault="001B2E3D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</w:t>
            </w:r>
            <w:r w:rsidR="00F13B7C" w:rsidRPr="00E719F9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="00F13B7C" w:rsidRPr="00E719F9">
              <w:rPr>
                <w:rFonts w:ascii="Times New Roman" w:hAnsi="Times New Roman"/>
              </w:rPr>
              <w:t>.</w:t>
            </w:r>
          </w:p>
          <w:p w:rsidR="00F97AA3" w:rsidRPr="00EA6E5A" w:rsidRDefault="00F97AA3" w:rsidP="00F13B7C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  <w:strike/>
              </w:rPr>
              <w:t>-</w:t>
            </w:r>
            <w:r w:rsidRPr="00EA6E5A">
              <w:rPr>
                <w:rFonts w:ascii="Times New Roman" w:hAnsi="Times New Roman"/>
              </w:rPr>
              <w:t xml:space="preserve"> Najczęściej samodzielnie tworzy wypowiedzi mówione o funkcji informacyjnej</w:t>
            </w:r>
            <w:r w:rsidR="00EA6E5A">
              <w:rPr>
                <w:rFonts w:ascii="Times New Roman" w:hAnsi="Times New Roman"/>
              </w:rPr>
              <w:t xml:space="preserve">. </w:t>
            </w:r>
          </w:p>
          <w:p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:rsidR="00C06F34" w:rsidRPr="00E719F9" w:rsidRDefault="00C06F34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</w:t>
            </w:r>
            <w:r w:rsidR="0023688B" w:rsidRPr="00E719F9">
              <w:rPr>
                <w:rFonts w:ascii="Times New Roman" w:hAnsi="Times New Roman"/>
              </w:rPr>
              <w:t>.</w:t>
            </w:r>
          </w:p>
          <w:p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obiektywnie oceniać postępowanie bohaterów literackich i uzasadniać swoją </w:t>
            </w:r>
            <w:r w:rsidRPr="00E719F9">
              <w:rPr>
                <w:rFonts w:ascii="Times New Roman" w:hAnsi="Times New Roman"/>
              </w:rPr>
              <w:lastRenderedPageBreak/>
              <w:t>ocenę.</w:t>
            </w:r>
          </w:p>
          <w:p w:rsidR="00F80CE3" w:rsidRPr="00327185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</w:t>
            </w:r>
            <w:r w:rsidR="00CE5B2B" w:rsidRPr="00E719F9">
              <w:rPr>
                <w:rFonts w:ascii="Times New Roman" w:hAnsi="Times New Roman"/>
              </w:rPr>
              <w:t>tara się</w:t>
            </w:r>
            <w:r w:rsidRPr="00E719F9">
              <w:rPr>
                <w:rFonts w:ascii="Times New Roman" w:hAnsi="Times New Roman"/>
              </w:rPr>
              <w:t xml:space="preserve"> odczyt</w:t>
            </w:r>
            <w:r w:rsidR="00CE5B2B" w:rsidRPr="00E719F9">
              <w:rPr>
                <w:rFonts w:ascii="Times New Roman" w:hAnsi="Times New Roman"/>
              </w:rPr>
              <w:t>ywać</w:t>
            </w:r>
            <w:r w:rsidRPr="00E719F9">
              <w:rPr>
                <w:rFonts w:ascii="Times New Roman" w:hAnsi="Times New Roman"/>
              </w:rPr>
              <w:t xml:space="preserve"> znaczeni</w:t>
            </w:r>
            <w:r w:rsidR="00CE5B2B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835" w:type="dxa"/>
          </w:tcPr>
          <w:p w:rsidR="001B0EA3" w:rsidRPr="00E719F9" w:rsidRDefault="001B0EA3" w:rsidP="001B0E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podejmuje działania </w:t>
            </w:r>
            <w:r w:rsidR="00881A73" w:rsidRPr="00E719F9">
              <w:rPr>
                <w:rFonts w:ascii="Times New Roman" w:hAnsi="Times New Roman"/>
              </w:rPr>
              <w:t>zgodnie z usłyszaną instrukcją</w:t>
            </w:r>
            <w:r w:rsidR="00F97AA3" w:rsidRPr="00E719F9">
              <w:rPr>
                <w:rFonts w:ascii="Times New Roman" w:hAnsi="Times New Roman"/>
              </w:rPr>
              <w:t xml:space="preserve"> lub podczas 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 </w:t>
            </w:r>
            <w:r w:rsidR="00D6120A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recytacji wiersza z pamięci.</w:t>
            </w:r>
          </w:p>
          <w:p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teksty.</w:t>
            </w:r>
          </w:p>
          <w:p w:rsidR="00746AFA" w:rsidRPr="00E719F9" w:rsidRDefault="00746AFA" w:rsidP="00746AF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ocenia postępowanie bohaterów </w:t>
            </w:r>
            <w:r w:rsidRPr="00E719F9">
              <w:rPr>
                <w:rFonts w:ascii="Times New Roman" w:hAnsi="Times New Roman"/>
              </w:rPr>
              <w:lastRenderedPageBreak/>
              <w:t>literackich.</w:t>
            </w:r>
          </w:p>
          <w:p w:rsidR="001B2E3D" w:rsidRPr="00327185" w:rsidRDefault="00746AFA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</w:tc>
        <w:tc>
          <w:tcPr>
            <w:tcW w:w="2693" w:type="dxa"/>
          </w:tcPr>
          <w:p w:rsidR="001B0EA3" w:rsidRPr="00E719F9" w:rsidRDefault="001B0EA3" w:rsidP="001B0E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trudności z podjęciem działań</w:t>
            </w:r>
            <w:r w:rsidR="00F97AA3" w:rsidRPr="00E719F9">
              <w:rPr>
                <w:rFonts w:ascii="Times New Roman" w:hAnsi="Times New Roman"/>
              </w:rPr>
              <w:t xml:space="preserve"> i realizacj</w:t>
            </w:r>
            <w:r w:rsidR="00D345F2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projektu</w:t>
            </w:r>
            <w:r w:rsidRPr="00E719F9">
              <w:rPr>
                <w:rFonts w:ascii="Times New Roman" w:hAnsi="Times New Roman"/>
              </w:rPr>
              <w:t>, mimo podanej instrukcji.</w:t>
            </w:r>
          </w:p>
          <w:p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tworzyć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dużą trudność w nauczeniu się wiersza na pamięć.</w:t>
            </w:r>
          </w:p>
          <w:p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informacje.</w:t>
            </w:r>
          </w:p>
          <w:p w:rsidR="00746AFA" w:rsidRPr="00E719F9" w:rsidRDefault="00746AFA" w:rsidP="00746AF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trudność z obiektywną oceną postępowania </w:t>
            </w:r>
            <w:r w:rsidRPr="00E719F9">
              <w:rPr>
                <w:rFonts w:ascii="Times New Roman" w:hAnsi="Times New Roman"/>
              </w:rPr>
              <w:lastRenderedPageBreak/>
              <w:t>bohaterów literackich.</w:t>
            </w:r>
          </w:p>
          <w:p w:rsidR="001B2E3D" w:rsidRPr="00327185" w:rsidRDefault="00746AFA" w:rsidP="00AE593A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</w:tc>
      </w:tr>
      <w:tr w:rsidR="001B0EA3" w:rsidRPr="00E719F9" w:rsidTr="00C525AE">
        <w:tc>
          <w:tcPr>
            <w:tcW w:w="13750" w:type="dxa"/>
            <w:gridSpan w:val="5"/>
          </w:tcPr>
          <w:p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:rsidTr="00C525AE">
        <w:tc>
          <w:tcPr>
            <w:tcW w:w="2410" w:type="dxa"/>
          </w:tcPr>
          <w:p w:rsidR="001B0EA3" w:rsidRPr="00C80184" w:rsidRDefault="001B0EA3" w:rsidP="00DE2E4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Zawsze poprawnie rozpoznaje wszystkie litery alfabetu, wyróżnia litery, głoski, spółgłoski i samogłoski, sylaby i rymy.</w:t>
            </w:r>
          </w:p>
          <w:p w:rsidR="001B0EA3" w:rsidRPr="00C80184" w:rsidRDefault="001B0EA3" w:rsidP="00DE2E4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Zawsze poprawnie dostosowuje słownictwo</w:t>
            </w:r>
            <w:r w:rsidR="00A10E11" w:rsidRPr="00C80184">
              <w:rPr>
                <w:rFonts w:ascii="Times New Roman" w:hAnsi="Times New Roman"/>
              </w:rPr>
              <w:t>,używając</w:t>
            </w:r>
            <w:r w:rsidR="00026E11" w:rsidRPr="00C80184">
              <w:rPr>
                <w:rFonts w:ascii="Times New Roman" w:hAnsi="Times New Roman"/>
              </w:rPr>
              <w:t xml:space="preserve"> odpowiedni</w:t>
            </w:r>
            <w:r w:rsidR="00A10E11" w:rsidRPr="00C80184">
              <w:rPr>
                <w:rFonts w:ascii="Times New Roman" w:hAnsi="Times New Roman"/>
              </w:rPr>
              <w:t>ch</w:t>
            </w:r>
            <w:r w:rsidR="00026E11" w:rsidRPr="00C80184">
              <w:rPr>
                <w:rFonts w:ascii="Times New Roman" w:hAnsi="Times New Roman"/>
              </w:rPr>
              <w:t xml:space="preserve"> form fleksyjn</w:t>
            </w:r>
            <w:r w:rsidR="00A10E11" w:rsidRPr="00C80184">
              <w:rPr>
                <w:rFonts w:ascii="Times New Roman" w:hAnsi="Times New Roman"/>
              </w:rPr>
              <w:t>ych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płynnie głośno i cicho</w:t>
            </w:r>
            <w:r w:rsidR="009B7762" w:rsidRPr="00C80184">
              <w:rPr>
                <w:rFonts w:ascii="Times New Roman" w:hAnsi="Times New Roman"/>
              </w:rPr>
              <w:t>, ze zrozumieniem</w:t>
            </w:r>
            <w:r w:rsidRPr="00C80184">
              <w:rPr>
                <w:rFonts w:ascii="Times New Roman" w:hAnsi="Times New Roman"/>
              </w:rPr>
              <w:t xml:space="preserve"> wszystkie teksty pisane samodzielnie i drukowane.</w:t>
            </w:r>
          </w:p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 xml:space="preserve">- Zawsze poprawnie pisze litery w izolacji i </w:t>
            </w:r>
            <w:r w:rsidR="00085862" w:rsidRPr="00C80184">
              <w:rPr>
                <w:rFonts w:ascii="Times New Roman" w:hAnsi="Times New Roman"/>
              </w:rPr>
              <w:t xml:space="preserve">je </w:t>
            </w:r>
            <w:r w:rsidRPr="00C80184">
              <w:rPr>
                <w:rFonts w:ascii="Times New Roman" w:hAnsi="Times New Roman"/>
              </w:rPr>
              <w:t xml:space="preserve">łączy, dobrze rozmieszcza je w liniaturze. </w:t>
            </w:r>
          </w:p>
          <w:p w:rsidR="001B0EA3" w:rsidRPr="00C80184" w:rsidRDefault="001B0EA3" w:rsidP="00B90A23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2835" w:type="dxa"/>
          </w:tcPr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Zawsze poprawnie rozpoznaje poznane litery alfabetu, wyróżnia litery, głoski, spółgłoski i samogłoski, sylaby i rymy.</w:t>
            </w:r>
          </w:p>
          <w:p w:rsidR="00026E11" w:rsidRPr="00C80184" w:rsidRDefault="00026E11" w:rsidP="00026E1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dostosowuje </w:t>
            </w:r>
            <w:r w:rsidR="00A10E11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płynnie głośno i cicho</w:t>
            </w:r>
            <w:r w:rsidR="009B7762" w:rsidRPr="00C80184">
              <w:rPr>
                <w:rFonts w:ascii="Times New Roman" w:hAnsi="Times New Roman"/>
              </w:rPr>
              <w:t>, ze zrozumieniem</w:t>
            </w:r>
            <w:r w:rsidRPr="00C80184">
              <w:rPr>
                <w:rFonts w:ascii="Times New Roman" w:hAnsi="Times New Roman"/>
              </w:rPr>
              <w:t xml:space="preserve"> wszystkie teksty pisane samodzielnie i drukowane.</w:t>
            </w:r>
          </w:p>
          <w:p w:rsidR="00606EF1" w:rsidRPr="00C80184" w:rsidRDefault="00606EF1" w:rsidP="00606EF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pisze litery w izolacji i je łączy, dobrze rozmieszcza je w </w:t>
            </w:r>
            <w:r w:rsidRPr="00C80184">
              <w:rPr>
                <w:rFonts w:ascii="Times New Roman" w:hAnsi="Times New Roman"/>
              </w:rPr>
              <w:lastRenderedPageBreak/>
              <w:t xml:space="preserve">liniaturze. </w:t>
            </w:r>
          </w:p>
          <w:p w:rsidR="001B0EA3" w:rsidRPr="00C80184" w:rsidRDefault="001B0EA3" w:rsidP="00A46C5C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2977" w:type="dxa"/>
          </w:tcPr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Najczęściej poprawnie rozpoznaje poznane litery alfabetu, wyróżnia litery, głoski, spółgłoski i samogłoski, sylaby i rymy.</w:t>
            </w:r>
          </w:p>
          <w:p w:rsidR="00026E11" w:rsidRPr="00C80184" w:rsidRDefault="00026E11" w:rsidP="00026E1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Stara się dostosować </w:t>
            </w:r>
            <w:r w:rsidR="00A10E11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głośno i cicho</w:t>
            </w:r>
            <w:r w:rsidR="00B0776C" w:rsidRPr="00C80184">
              <w:rPr>
                <w:rFonts w:ascii="Times New Roman" w:hAnsi="Times New Roman"/>
              </w:rPr>
              <w:t xml:space="preserve">, ze zrozumieniem </w:t>
            </w:r>
            <w:r w:rsidRPr="00C80184">
              <w:rPr>
                <w:rFonts w:ascii="Times New Roman" w:hAnsi="Times New Roman"/>
              </w:rPr>
              <w:t>teksty pisane samodzielnie i drukowane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.</w:t>
            </w:r>
          </w:p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Najczęściej poprawnie pisze litery w izolacji, w połączeniach </w:t>
            </w:r>
            <w:r w:rsidRPr="00C80184">
              <w:rPr>
                <w:rFonts w:ascii="Times New Roman" w:hAnsi="Times New Roman"/>
              </w:rPr>
              <w:lastRenderedPageBreak/>
              <w:t xml:space="preserve">międzyliterowych i rozmieszcza je w liniaturze. </w:t>
            </w:r>
          </w:p>
          <w:p w:rsidR="001B0EA3" w:rsidRPr="00C80184" w:rsidRDefault="001B0EA3" w:rsidP="008B33BF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 niewielką pomocą rozpoznaje poznane litery alfabetu, wyróżnia litery, głoski, spółgłoski i samogłoski, sylaby i rymy.</w:t>
            </w:r>
          </w:p>
          <w:p w:rsidR="00026E11" w:rsidRPr="00C80184" w:rsidRDefault="00026E11" w:rsidP="00026E11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t xml:space="preserve">- Nie zawsze poprawnie dostosowuje </w:t>
            </w:r>
            <w:r w:rsidR="009B7762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poprawnie głośno i cicho większość tekstów pisanych samodzielnie i drukowanych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, nie zawsze je rozumie.</w:t>
            </w:r>
          </w:p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Czasem wymaga wsparcia, </w:t>
            </w:r>
            <w:r w:rsidRPr="00C80184">
              <w:rPr>
                <w:rFonts w:ascii="Times New Roman" w:hAnsi="Times New Roman"/>
              </w:rPr>
              <w:lastRenderedPageBreak/>
              <w:t xml:space="preserve">by poprawnie zapisać poznane litery w izolacji i łączyć je w wyrazach, nie zawsze dobrze rozmieszcza tekst w liniaturze. </w:t>
            </w:r>
          </w:p>
          <w:p w:rsidR="001B0EA3" w:rsidRPr="00C80184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Ze znaczną pomocą rozpoznaje poznane litery alfabetu, wyróżnia litery, głoski, spółgłoski i samogłoski, sylaby i rymy.</w:t>
            </w:r>
          </w:p>
          <w:p w:rsidR="00026E11" w:rsidRPr="00C80184" w:rsidRDefault="00026E11" w:rsidP="00026E11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C80184">
              <w:rPr>
                <w:rFonts w:ascii="Times New Roman" w:hAnsi="Times New Roman"/>
              </w:rPr>
              <w:t>ch</w:t>
            </w:r>
            <w:r w:rsidRPr="00C80184">
              <w:rPr>
                <w:rFonts w:ascii="Times New Roman" w:hAnsi="Times New Roman"/>
              </w:rPr>
              <w:t xml:space="preserve">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Ma trudności z głośnym i cichym odczytaniem tekstów pisanych i drukowanych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.</w:t>
            </w:r>
          </w:p>
          <w:p w:rsidR="001B0EA3" w:rsidRPr="00C80184" w:rsidRDefault="001B0EA3" w:rsidP="00C80184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t xml:space="preserve">- Wymaga znacznego </w:t>
            </w:r>
            <w:r w:rsidRPr="00C80184">
              <w:rPr>
                <w:rFonts w:ascii="Times New Roman" w:hAnsi="Times New Roman"/>
              </w:rPr>
              <w:lastRenderedPageBreak/>
              <w:t>wsparcia, by poprawnie zapisać poznane litery w izolacji i łączyć je w wyrazach</w:t>
            </w:r>
            <w:r w:rsidR="00085862" w:rsidRPr="00C80184">
              <w:rPr>
                <w:rFonts w:ascii="Times New Roman" w:hAnsi="Times New Roman"/>
              </w:rPr>
              <w:t>, wymaga</w:t>
            </w:r>
            <w:r w:rsidRPr="00C80184">
              <w:rPr>
                <w:rFonts w:ascii="Times New Roman" w:hAnsi="Times New Roman"/>
              </w:rPr>
              <w:t xml:space="preserve"> przypominania, by dobrze rozmie</w:t>
            </w:r>
            <w:r w:rsidR="00085862" w:rsidRPr="00C80184">
              <w:rPr>
                <w:rFonts w:ascii="Times New Roman" w:hAnsi="Times New Roman"/>
              </w:rPr>
              <w:t>ści</w:t>
            </w:r>
            <w:r w:rsidRPr="00C80184">
              <w:rPr>
                <w:rFonts w:ascii="Times New Roman" w:hAnsi="Times New Roman"/>
              </w:rPr>
              <w:t>ć tekst w liniaturze.</w:t>
            </w:r>
          </w:p>
        </w:tc>
      </w:tr>
    </w:tbl>
    <w:p w:rsidR="001B2E3D" w:rsidRPr="00057570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057570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89"/>
        <w:gridCol w:w="2835"/>
        <w:gridCol w:w="2693"/>
        <w:gridCol w:w="2835"/>
        <w:gridCol w:w="2693"/>
      </w:tblGrid>
      <w:tr w:rsidR="00A23C07" w:rsidRPr="00E719F9" w:rsidTr="00616302">
        <w:tc>
          <w:tcPr>
            <w:tcW w:w="2689" w:type="dxa"/>
          </w:tcPr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693" w:type="dxa"/>
          </w:tcPr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CC11E0">
        <w:tc>
          <w:tcPr>
            <w:tcW w:w="13745" w:type="dxa"/>
            <w:gridSpan w:val="5"/>
          </w:tcPr>
          <w:p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 xml:space="preserve">Osiągnięcia w zakresie 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posługiwania się</w:t>
            </w:r>
            <w:r w:rsidR="007A2BEC" w:rsidRPr="00E719F9">
              <w:rPr>
                <w:rFonts w:ascii="Times New Roman" w:hAnsi="Times New Roman"/>
                <w:b/>
                <w:color w:val="0070C0"/>
              </w:rPr>
              <w:t>liczb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ami</w:t>
            </w:r>
            <w:r w:rsidR="00D14E95" w:rsidRPr="00E719F9">
              <w:rPr>
                <w:rFonts w:ascii="Times New Roman" w:hAnsi="Times New Roman"/>
                <w:b/>
                <w:color w:val="0070C0"/>
              </w:rPr>
              <w:t xml:space="preserve">– 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>uczeń:</w:t>
            </w:r>
          </w:p>
        </w:tc>
      </w:tr>
      <w:tr w:rsidR="003975E6" w:rsidRPr="00E719F9" w:rsidTr="00616302">
        <w:tc>
          <w:tcPr>
            <w:tcW w:w="2689" w:type="dxa"/>
          </w:tcPr>
          <w:p w:rsidR="001B2E3D" w:rsidRPr="00E86A5E" w:rsidRDefault="001B2E3D" w:rsidP="00AE593A">
            <w:pPr>
              <w:rPr>
                <w:rFonts w:ascii="Times New Roman" w:hAnsi="Times New Roman"/>
                <w:color w:val="0070C0"/>
              </w:rPr>
            </w:pPr>
            <w:r w:rsidRPr="00E86A5E">
              <w:rPr>
                <w:rFonts w:ascii="Times New Roman" w:hAnsi="Times New Roman"/>
                <w:color w:val="0070C0"/>
              </w:rPr>
              <w:t>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86A5E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</w:t>
            </w:r>
          </w:p>
          <w:p w:rsidR="007A2BEC" w:rsidRPr="00E86A5E" w:rsidRDefault="007A2BEC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Bezbłędnie odczytuje, </w:t>
            </w:r>
            <w:r w:rsidRPr="00E86A5E">
              <w:rPr>
                <w:rFonts w:ascii="Times New Roman" w:hAnsi="Times New Roman"/>
              </w:rPr>
              <w:lastRenderedPageBreak/>
              <w:t xml:space="preserve">zapisuje, porównuje i porządkuje liczby naturalne w poznanym zakresie liczbowym, wskazuje w liczbach miejsce dziesiątek i jedności oraz wskazuje liczby parzyste i nieparzyste. </w:t>
            </w:r>
          </w:p>
          <w:p w:rsidR="007A2BEC" w:rsidRPr="00E86A5E" w:rsidRDefault="007A2BEC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dolicza do podanej liczby naturalnej i odlicza od podanej liczby naturalnej</w:t>
            </w:r>
            <w:r w:rsidR="00353C6B" w:rsidRPr="00E86A5E">
              <w:rPr>
                <w:rFonts w:ascii="Times New Roman" w:hAnsi="Times New Roman"/>
              </w:rPr>
              <w:t xml:space="preserve"> po 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</w:t>
            </w:r>
            <w:r w:rsidR="00353C6B" w:rsidRPr="00E86A5E">
              <w:rPr>
                <w:rFonts w:ascii="Times New Roman" w:hAnsi="Times New Roman"/>
              </w:rPr>
              <w:t xml:space="preserve">. </w:t>
            </w:r>
          </w:p>
          <w:p w:rsidR="00E84162" w:rsidRPr="00E86A5E" w:rsidRDefault="00353C6B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D72ABF" w:rsidRPr="00E86A5E">
              <w:rPr>
                <w:rFonts w:ascii="Times New Roman" w:hAnsi="Times New Roman"/>
              </w:rPr>
              <w:t>–</w:t>
            </w:r>
            <w:r w:rsidRPr="00E86A5E">
              <w:rPr>
                <w:rFonts w:ascii="Times New Roman" w:hAnsi="Times New Roman"/>
              </w:rPr>
              <w:t>, &lt;, &gt;, =.</w:t>
            </w:r>
          </w:p>
          <w:p w:rsidR="00900F83" w:rsidRPr="00340A31" w:rsidRDefault="00665817" w:rsidP="00900F83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</w:tc>
        <w:tc>
          <w:tcPr>
            <w:tcW w:w="2835" w:type="dxa"/>
          </w:tcPr>
          <w:p w:rsidR="007A2BEC" w:rsidRPr="00E86A5E" w:rsidRDefault="007A2BEC" w:rsidP="007A2BEC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dolicza do podanej liczby naturalnej i odlicza od podanej liczby naturalnej po jeden, po dwa</w:t>
            </w:r>
            <w:r w:rsidR="00EA6E5A" w:rsidRPr="00E86A5E">
              <w:rPr>
                <w:rFonts w:ascii="Times New Roman" w:hAnsi="Times New Roman"/>
              </w:rPr>
              <w:t xml:space="preserve">, dodaje i odejmuje w poznanym </w:t>
            </w:r>
            <w:r w:rsidR="00EA6E5A" w:rsidRPr="00E86A5E">
              <w:rPr>
                <w:rFonts w:ascii="Times New Roman" w:hAnsi="Times New Roman"/>
              </w:rPr>
              <w:lastRenderedPageBreak/>
              <w:t>zakresie liczbowym.</w:t>
            </w:r>
          </w:p>
          <w:p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:rsidR="00353C6B" w:rsidRPr="00E86A5E" w:rsidRDefault="00665817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:rsidR="007A2BEC" w:rsidRPr="00E86A5E" w:rsidRDefault="007A2BEC" w:rsidP="00AE593A">
            <w:pPr>
              <w:rPr>
                <w:rFonts w:ascii="Times New Roman" w:hAnsi="Times New Roman"/>
              </w:rPr>
            </w:pPr>
          </w:p>
          <w:p w:rsidR="001B2E3D" w:rsidRPr="00E86A5E" w:rsidRDefault="001B2E3D" w:rsidP="008F27AB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7A2BEC" w:rsidRPr="00E86A5E" w:rsidRDefault="001B2E3D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>- Najczęściej</w:t>
            </w:r>
            <w:r w:rsidR="007A2BEC" w:rsidRPr="00E86A5E">
              <w:rPr>
                <w:rFonts w:ascii="Times New Roman" w:hAnsi="Times New Roman"/>
              </w:rPr>
              <w:t xml:space="preserve"> bezbłędnie odczytuje, zapisuje, porównuje i porządkuje liczby naturalne w poznanym zakresie liczbowym, wskazuje w liczbach miejsce dziesiątek i jedności oraz wskazuje liczby parzyste i nieparzyste. </w:t>
            </w:r>
          </w:p>
          <w:p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Najczęściej bezbłędnie dolicza do podanej liczby naturalnej i odlicza od podanej liczby naturalnej po jeden, po dwa</w:t>
            </w:r>
            <w:r w:rsidR="00EA6E5A" w:rsidRPr="00E86A5E">
              <w:rPr>
                <w:rFonts w:ascii="Times New Roman" w:hAnsi="Times New Roman"/>
              </w:rPr>
              <w:t xml:space="preserve">, dodaje i </w:t>
            </w:r>
            <w:r w:rsidR="00EA6E5A" w:rsidRPr="00E86A5E">
              <w:rPr>
                <w:rFonts w:ascii="Times New Roman" w:hAnsi="Times New Roman"/>
              </w:rPr>
              <w:lastRenderedPageBreak/>
              <w:t>odejmuje w poznanym zakresie liczbowym.</w:t>
            </w:r>
          </w:p>
          <w:p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Po naprowadzeniu odkrywa prawidłowości w dodawaniu i odejmowaniu,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:rsidR="00353C6B" w:rsidRPr="00E86A5E" w:rsidRDefault="00665817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:rsidR="001B2E3D" w:rsidRPr="00E86A5E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A2BEC" w:rsidRPr="00E86A5E" w:rsidRDefault="001B2E3D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Z niewielką pomocą </w:t>
            </w:r>
            <w:r w:rsidR="007A2BEC" w:rsidRPr="00E86A5E">
              <w:rPr>
                <w:rFonts w:ascii="Times New Roman" w:hAnsi="Times New Roman"/>
              </w:rPr>
              <w:t xml:space="preserve">odczytuje, zapisuje, porównuje i porządkuje liczby naturalne w poznanym zakresie liczbowym, wskazuje w liczbach miejsce dziesiątek i jedności oraz wskazuje liczby parzyste i nieparzyste. </w:t>
            </w:r>
          </w:p>
          <w:p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Z pomocą dolicza do podanej liczby naturalnej i odlicza od podanej liczby naturalnej po jeden, po dwa</w:t>
            </w:r>
            <w:r w:rsidR="00EA6E5A" w:rsidRPr="00E86A5E">
              <w:rPr>
                <w:rFonts w:ascii="Times New Roman" w:hAnsi="Times New Roman"/>
              </w:rPr>
              <w:t xml:space="preserve">, dodaje i odejmuje w poznanym zakresie </w:t>
            </w:r>
            <w:r w:rsidR="00EA6E5A" w:rsidRPr="00E86A5E">
              <w:rPr>
                <w:rFonts w:ascii="Times New Roman" w:hAnsi="Times New Roman"/>
              </w:rPr>
              <w:lastRenderedPageBreak/>
              <w:t>liczbowym.</w:t>
            </w:r>
          </w:p>
          <w:p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Wymaga</w:t>
            </w:r>
            <w:r w:rsidR="00665817" w:rsidRPr="00E86A5E">
              <w:rPr>
                <w:rFonts w:ascii="Times New Roman" w:hAnsi="Times New Roman"/>
              </w:rPr>
              <w:t xml:space="preserve"> ukierunkowania, by dostrzec</w:t>
            </w:r>
            <w:r w:rsidRPr="00E86A5E">
              <w:rPr>
                <w:rFonts w:ascii="Times New Roman" w:hAnsi="Times New Roman"/>
              </w:rPr>
              <w:t xml:space="preserve"> prawidłowości w dodawaniu i odejmowaniu</w:t>
            </w:r>
            <w:r w:rsidR="00695DCB" w:rsidRPr="00E86A5E">
              <w:rPr>
                <w:rFonts w:ascii="Times New Roman" w:hAnsi="Times New Roman"/>
              </w:rPr>
              <w:t xml:space="preserve"> i</w:t>
            </w:r>
            <w:r w:rsidRPr="00E86A5E">
              <w:rPr>
                <w:rFonts w:ascii="Times New Roman" w:hAnsi="Times New Roman"/>
              </w:rPr>
              <w:t xml:space="preserve"> posług</w:t>
            </w:r>
            <w:r w:rsidR="00665817" w:rsidRPr="00E86A5E">
              <w:rPr>
                <w:rFonts w:ascii="Times New Roman" w:hAnsi="Times New Roman"/>
              </w:rPr>
              <w:t>iwa</w:t>
            </w:r>
            <w:r w:rsidR="00695DCB" w:rsidRPr="00E86A5E">
              <w:rPr>
                <w:rFonts w:ascii="Times New Roman" w:hAnsi="Times New Roman"/>
              </w:rPr>
              <w:t>ć</w:t>
            </w:r>
            <w:r w:rsidRPr="00E86A5E">
              <w:rPr>
                <w:rFonts w:ascii="Times New Roman" w:hAnsi="Times New Roman"/>
              </w:rPr>
              <w:t xml:space="preserve">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:rsidR="007A2BEC" w:rsidRPr="00E86A5E" w:rsidRDefault="00665817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:rsidR="001B2E3D" w:rsidRPr="00E86A5E" w:rsidRDefault="001B2E3D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:rsidR="00353C6B" w:rsidRPr="00E86A5E" w:rsidRDefault="001B2E3D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>- Potrzebuje dużej pomocy</w:t>
            </w:r>
            <w:r w:rsidR="007A2BEC" w:rsidRPr="00E86A5E">
              <w:rPr>
                <w:rFonts w:ascii="Times New Roman" w:hAnsi="Times New Roman"/>
              </w:rPr>
              <w:t xml:space="preserve">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Wymaga dużego wsparcia i pomocy podczas doliczania do podanej liczby naturalnej i </w:t>
            </w:r>
            <w:r w:rsidRPr="00E86A5E">
              <w:rPr>
                <w:rFonts w:ascii="Times New Roman" w:hAnsi="Times New Roman"/>
              </w:rPr>
              <w:lastRenderedPageBreak/>
              <w:t xml:space="preserve">odliczania od podanej liczby naturalnej po jeden, po dwa </w:t>
            </w:r>
            <w:r w:rsidR="00EA6E5A" w:rsidRPr="00E86A5E">
              <w:rPr>
                <w:rFonts w:ascii="Times New Roman" w:hAnsi="Times New Roman"/>
              </w:rPr>
              <w:t>oraz dodawania i odejmowania w poznanym zakresie liczbowym.</w:t>
            </w:r>
          </w:p>
          <w:p w:rsidR="00665817" w:rsidRPr="00E86A5E" w:rsidRDefault="00665817" w:rsidP="00665817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Tylko ze znaczną pomocą dostrzega prawidłowości w dodawaniu i odejmowaniu</w:t>
            </w:r>
            <w:r w:rsidR="00695DCB" w:rsidRPr="00E86A5E">
              <w:rPr>
                <w:rFonts w:ascii="Times New Roman" w:hAnsi="Times New Roman"/>
              </w:rPr>
              <w:t xml:space="preserve"> oraz</w:t>
            </w:r>
            <w:r w:rsidRPr="00E86A5E">
              <w:rPr>
                <w:rFonts w:ascii="Times New Roman" w:hAnsi="Times New Roman"/>
              </w:rPr>
              <w:t xml:space="preserve">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:rsidR="00665817" w:rsidRPr="00E86A5E" w:rsidRDefault="00665817" w:rsidP="00665817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Ma duże problemy z zastosowaniem związków między dodawaniem i odejmowaniem</w:t>
            </w:r>
            <w:r w:rsidR="00E86A5E" w:rsidRPr="00E86A5E">
              <w:rPr>
                <w:rFonts w:ascii="Times New Roman" w:hAnsi="Times New Roman"/>
              </w:rPr>
              <w:t xml:space="preserve"> do sprawdzenia poprawności obliczeń</w:t>
            </w:r>
            <w:r w:rsidRPr="00E86A5E">
              <w:rPr>
                <w:rFonts w:ascii="Times New Roman" w:hAnsi="Times New Roman"/>
              </w:rPr>
              <w:t>.</w:t>
            </w:r>
          </w:p>
          <w:p w:rsidR="00665817" w:rsidRPr="00E86A5E" w:rsidRDefault="00665817" w:rsidP="00353C6B">
            <w:pPr>
              <w:rPr>
                <w:rFonts w:ascii="Times New Roman" w:hAnsi="Times New Roman"/>
              </w:rPr>
            </w:pPr>
          </w:p>
          <w:p w:rsidR="007A2BEC" w:rsidRPr="00E86A5E" w:rsidRDefault="007A2BEC" w:rsidP="00AE593A">
            <w:pPr>
              <w:rPr>
                <w:rFonts w:ascii="Times New Roman" w:hAnsi="Times New Roman"/>
              </w:rPr>
            </w:pPr>
          </w:p>
          <w:p w:rsidR="001B2E3D" w:rsidRPr="00E86A5E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340A31" w:rsidRPr="00E719F9" w:rsidTr="00CC11E0">
        <w:tc>
          <w:tcPr>
            <w:tcW w:w="13745" w:type="dxa"/>
            <w:gridSpan w:val="5"/>
          </w:tcPr>
          <w:p w:rsidR="00340A31" w:rsidRPr="00E719F9" w:rsidRDefault="00340A31" w:rsidP="00B90A23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"/>
                <w:szCs w:val="2"/>
              </w:rPr>
            </w:pPr>
          </w:p>
          <w:p w:rsidR="00340A31" w:rsidRPr="00E719F9" w:rsidRDefault="00340A31" w:rsidP="00F93D51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posługiwania się miarami – uczeń:</w:t>
            </w:r>
          </w:p>
        </w:tc>
      </w:tr>
      <w:tr w:rsidR="00B90A23" w:rsidRPr="00E719F9" w:rsidTr="00616302">
        <w:tc>
          <w:tcPr>
            <w:tcW w:w="2689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>odczytuje i zapisuje</w:t>
            </w:r>
            <w:r w:rsidRPr="00E719F9">
              <w:rPr>
                <w:rFonts w:ascii="Times New Roman" w:hAnsi="Times New Roman"/>
              </w:rPr>
              <w:t xml:space="preserve"> wyniki pomiar</w:t>
            </w:r>
            <w:r w:rsidR="005724AB" w:rsidRPr="00E719F9">
              <w:rPr>
                <w:rFonts w:ascii="Times New Roman" w:hAnsi="Times New Roman"/>
              </w:rPr>
              <w:t>ów</w:t>
            </w:r>
            <w:r w:rsidR="00E86A5E">
              <w:rPr>
                <w:rFonts w:ascii="Times New Roman" w:hAnsi="Times New Roman"/>
              </w:rPr>
              <w:t xml:space="preserve">długości </w:t>
            </w:r>
            <w:r w:rsidRPr="00E719F9">
              <w:rPr>
                <w:rFonts w:ascii="Times New Roman" w:hAnsi="Times New Roman"/>
              </w:rPr>
              <w:t>i wagi.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posługuje się w codziennych sytuacjach jednostkami: metr, centymetr, kilogram, godzina, litr.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850681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długościi wagi.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długościi wagi.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pomocy podczas mierzenia, </w:t>
            </w:r>
            <w:r w:rsidR="000F3F84" w:rsidRPr="00E719F9">
              <w:rPr>
                <w:rFonts w:ascii="Times New Roman" w:hAnsi="Times New Roman"/>
              </w:rPr>
              <w:t xml:space="preserve">odczytywania i </w:t>
            </w:r>
            <w:r w:rsidRPr="00E719F9">
              <w:rPr>
                <w:rFonts w:ascii="Times New Roman" w:hAnsi="Times New Roman"/>
              </w:rPr>
              <w:t>zapis</w:t>
            </w:r>
            <w:r w:rsidR="00B915B9" w:rsidRPr="00E719F9">
              <w:rPr>
                <w:rFonts w:ascii="Times New Roman" w:hAnsi="Times New Roman"/>
              </w:rPr>
              <w:t>ywania</w:t>
            </w:r>
            <w:r w:rsidRPr="00E719F9">
              <w:rPr>
                <w:rFonts w:ascii="Times New Roman" w:hAnsi="Times New Roman"/>
              </w:rPr>
              <w:t xml:space="preserve"> wyników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długości i wagi.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centymetr, kilogram, godzina, litr.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porównać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mierzy, </w:t>
            </w:r>
            <w:r w:rsidR="000F3F84" w:rsidRPr="00E719F9">
              <w:rPr>
                <w:rFonts w:ascii="Times New Roman" w:hAnsi="Times New Roman"/>
              </w:rPr>
              <w:t xml:space="preserve">odczytuje i </w:t>
            </w:r>
            <w:r w:rsidRPr="00E719F9">
              <w:rPr>
                <w:rFonts w:ascii="Times New Roman" w:hAnsi="Times New Roman"/>
              </w:rPr>
              <w:t xml:space="preserve">zapisuje 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 i wagi.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porównuje długości </w:t>
            </w:r>
            <w:r w:rsidRPr="00B201D1">
              <w:rPr>
                <w:rFonts w:ascii="Times New Roman" w:hAnsi="Times New Roman"/>
              </w:rPr>
              <w:t>przedmiotów</w:t>
            </w:r>
            <w:r w:rsidR="00273559" w:rsidRPr="00B201D1">
              <w:rPr>
                <w:rFonts w:ascii="Times New Roman" w:hAnsi="Times New Roman"/>
              </w:rPr>
              <w:t xml:space="preserve"> i wagę.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B90A23" w:rsidRPr="00E719F9" w:rsidTr="00CC11E0">
        <w:tc>
          <w:tcPr>
            <w:tcW w:w="13745" w:type="dxa"/>
            <w:gridSpan w:val="5"/>
          </w:tcPr>
          <w:p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B90A23" w:rsidRPr="00E719F9" w:rsidTr="00616302">
        <w:tc>
          <w:tcPr>
            <w:tcW w:w="2689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</w:t>
            </w:r>
            <w:r w:rsidRPr="00E719F9">
              <w:rPr>
                <w:rFonts w:ascii="Times New Roman" w:hAnsi="Times New Roman"/>
              </w:rPr>
              <w:lastRenderedPageBreak/>
              <w:t xml:space="preserve">prostokąty, kwadraty, koła.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:rsidR="00850681" w:rsidRPr="00E719F9" w:rsidRDefault="00B90A23" w:rsidP="0061630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</w:t>
            </w:r>
            <w:r w:rsidRPr="00E719F9">
              <w:rPr>
                <w:rFonts w:ascii="Times New Roman" w:hAnsi="Times New Roman"/>
              </w:rPr>
              <w:lastRenderedPageBreak/>
              <w:t xml:space="preserve">prostokąty, kwadraty, koła.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w swoim otoczeniu trójkąty, </w:t>
            </w:r>
            <w:r w:rsidRPr="00E719F9">
              <w:rPr>
                <w:rFonts w:ascii="Times New Roman" w:hAnsi="Times New Roman"/>
              </w:rPr>
              <w:lastRenderedPageBreak/>
              <w:t xml:space="preserve">prostokąty, kwadraty, koła.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i od innych osób, ustala i opisuje relacje między obiektami, w przestrzeni i na kartce.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a także korzysta z sieci kwadratowej.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rozpoznaje w swoim otoczeniu trójkąty, </w:t>
            </w:r>
            <w:r w:rsidRPr="00E719F9">
              <w:rPr>
                <w:rFonts w:ascii="Times New Roman" w:hAnsi="Times New Roman"/>
              </w:rPr>
              <w:lastRenderedPageBreak/>
              <w:t xml:space="preserve">prostokąty, kwadraty, koła.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siebie i od innych osób, ustala i opisuje relacje między obiektami, w przestrzeni i na kartce.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w swoim otoczeniu trójkąty, </w:t>
            </w:r>
            <w:r w:rsidRPr="00E719F9">
              <w:rPr>
                <w:rFonts w:ascii="Times New Roman" w:hAnsi="Times New Roman"/>
              </w:rPr>
              <w:lastRenderedPageBreak/>
              <w:t xml:space="preserve">prostokąty, kwadraty, koła.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siebie i od innych osób, ustala i opisuje relacje między obiektami, w przestrzeni i na kartce.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 xml:space="preserve">a także </w:t>
            </w:r>
            <w:r w:rsidR="00424754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korzystaniem z sieci kwadratowej.</w:t>
            </w:r>
          </w:p>
        </w:tc>
      </w:tr>
      <w:tr w:rsidR="00B90A23" w:rsidRPr="00E719F9" w:rsidTr="00CC11E0">
        <w:tc>
          <w:tcPr>
            <w:tcW w:w="13745" w:type="dxa"/>
            <w:gridSpan w:val="5"/>
          </w:tcPr>
          <w:p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B90A23" w:rsidRPr="00E719F9" w:rsidTr="00616302">
        <w:tc>
          <w:tcPr>
            <w:tcW w:w="2689" w:type="dxa"/>
          </w:tcPr>
          <w:p w:rsidR="00B90A23" w:rsidRPr="00896A27" w:rsidRDefault="00B90A23" w:rsidP="00B90A23">
            <w:pPr>
              <w:rPr>
                <w:rFonts w:ascii="Times New Roman" w:hAnsi="Times New Roman"/>
                <w:strike/>
              </w:rPr>
            </w:pPr>
            <w:r w:rsidRPr="00896A27">
              <w:rPr>
                <w:rFonts w:ascii="Times New Roman" w:hAnsi="Times New Roman"/>
              </w:rPr>
              <w:t>- Samodzielnie i bezbłędnie odczytuje dane przedstawione za pomocą prostych tabel.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odczytuje </w:t>
            </w:r>
            <w:r w:rsidRPr="00896A27">
              <w:rPr>
                <w:rFonts w:ascii="Times New Roman" w:hAnsi="Times New Roman"/>
              </w:rPr>
              <w:t>dane przedstawione za pomocą prostych tabel.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odczytuje </w:t>
            </w:r>
            <w:r w:rsidRPr="00896A27">
              <w:rPr>
                <w:rFonts w:ascii="Times New Roman" w:hAnsi="Times New Roman"/>
              </w:rPr>
              <w:t>dane przedstawione za pomocą prostych tabel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B90A23" w:rsidRPr="00E7567F" w:rsidRDefault="00B90A23" w:rsidP="00B90A23">
            <w:pPr>
              <w:rPr>
                <w:rFonts w:ascii="Times New Roman" w:hAnsi="Times New Roman"/>
              </w:rPr>
            </w:pPr>
            <w:r w:rsidRPr="00E7567F">
              <w:rPr>
                <w:rFonts w:ascii="Times New Roman" w:hAnsi="Times New Roman"/>
              </w:rPr>
              <w:t>- Po naprowadzeniu odczytuje dane przedstawione za pomocą prostych tabel.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 pomocą odczytuje dane przedstawione za pomocą prostych tabel.</w:t>
            </w:r>
          </w:p>
        </w:tc>
      </w:tr>
      <w:tr w:rsidR="00B90A23" w:rsidRPr="00E719F9" w:rsidTr="00CC11E0">
        <w:tc>
          <w:tcPr>
            <w:tcW w:w="13745" w:type="dxa"/>
            <w:gridSpan w:val="5"/>
          </w:tcPr>
          <w:p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B90A23" w:rsidRPr="00E719F9" w:rsidTr="00616302">
        <w:tc>
          <w:tcPr>
            <w:tcW w:w="2689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czyta i rozumie proste teksty zawierające treści zmatematyzowane (np. kalendarz).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</w:t>
            </w:r>
            <w:r w:rsidRPr="00E719F9">
              <w:rPr>
                <w:rFonts w:ascii="Times New Roman" w:hAnsi="Times New Roman"/>
              </w:rPr>
              <w:lastRenderedPageBreak/>
              <w:t xml:space="preserve">sposób.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matematyczne w codziennych sytuacjach. 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</w:t>
            </w:r>
            <w:r w:rsidRPr="00E719F9">
              <w:rPr>
                <w:rFonts w:ascii="Times New Roman" w:hAnsi="Times New Roman"/>
              </w:rPr>
              <w:lastRenderedPageBreak/>
              <w:t xml:space="preserve">wyjaśnia kryterium klasyfikacji.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Poprawnie wykorzystuje zdobyte umiejętności matematyczne w codziennych sytuacjach.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korzysta z umiejętności strategicznego myślenia, także podczas gier planszowych, kościanych i karcianych.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dostrzega, kontynuuje i opisuje rytmy i regularności przedstawione w różny </w:t>
            </w:r>
            <w:r w:rsidRPr="00E719F9">
              <w:rPr>
                <w:rFonts w:ascii="Times New Roman" w:hAnsi="Times New Roman"/>
              </w:rPr>
              <w:lastRenderedPageBreak/>
              <w:t>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</w:t>
            </w:r>
            <w:r w:rsidRPr="00E719F9">
              <w:rPr>
                <w:rFonts w:ascii="Times New Roman" w:hAnsi="Times New Roman"/>
              </w:rPr>
              <w:lastRenderedPageBreak/>
              <w:t xml:space="preserve">klasyfikacji.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korzystać z umiejętności strategicznego myślenia, także podczas gier planszowych, kościanych i karcianych.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dostrzega, kontynuuje i opisuje rytmy i regularności przedstawione w różny </w:t>
            </w:r>
            <w:r w:rsidRPr="00E719F9">
              <w:rPr>
                <w:rFonts w:ascii="Times New Roman" w:hAnsi="Times New Roman"/>
              </w:rPr>
              <w:lastRenderedPageBreak/>
              <w:t>sposób.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korzystać ze zdobytych umiejętności matematycznych w codziennych sytuacjach.</w:t>
            </w:r>
          </w:p>
        </w:tc>
      </w:tr>
    </w:tbl>
    <w:p w:rsidR="00EC48AD" w:rsidRDefault="00EC48AD" w:rsidP="00EC38C4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</w:p>
    <w:p w:rsidR="00EC48AD" w:rsidRDefault="00EC48AD">
      <w:pPr>
        <w:spacing w:after="160" w:line="23" w:lineRule="auto"/>
        <w:rPr>
          <w:rFonts w:ascii="Times New Roman" w:hAnsi="Times New Roman"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br w:type="page"/>
      </w:r>
    </w:p>
    <w:p w:rsidR="00EC38C4" w:rsidRPr="00392393" w:rsidRDefault="00EC38C4" w:rsidP="00EC38C4">
      <w:pPr>
        <w:jc w:val="center"/>
        <w:rPr>
          <w:rFonts w:ascii="Times New Roman" w:hAnsi="Times New Roman"/>
          <w:color w:val="7030A0"/>
          <w:sz w:val="24"/>
          <w:szCs w:val="24"/>
        </w:rPr>
      </w:pPr>
      <w:r w:rsidRPr="00392393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7"/>
        <w:gridCol w:w="2693"/>
        <w:gridCol w:w="2977"/>
        <w:gridCol w:w="2835"/>
        <w:gridCol w:w="2693"/>
      </w:tblGrid>
      <w:tr w:rsidR="00A23C07" w:rsidRPr="00E719F9" w:rsidTr="00DA3BF5">
        <w:tc>
          <w:tcPr>
            <w:tcW w:w="2547" w:type="dxa"/>
          </w:tcPr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:rsidTr="00A23C07">
        <w:tc>
          <w:tcPr>
            <w:tcW w:w="13745" w:type="dxa"/>
            <w:gridSpan w:val="5"/>
          </w:tcPr>
          <w:p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:rsidTr="00DA3BF5">
        <w:tc>
          <w:tcPr>
            <w:tcW w:w="2547" w:type="dxa"/>
          </w:tcPr>
          <w:p w:rsidR="00EC38C4" w:rsidRPr="00CF3F81" w:rsidRDefault="00EC38C4" w:rsidP="00A46C5C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CF3F81">
              <w:rPr>
                <w:color w:val="0070C0"/>
                <w:sz w:val="22"/>
                <w:szCs w:val="22"/>
              </w:rPr>
              <w:t>Samodzieln</w:t>
            </w:r>
            <w:r w:rsidR="00B74E03">
              <w:rPr>
                <w:color w:val="0070C0"/>
                <w:sz w:val="22"/>
                <w:szCs w:val="22"/>
              </w:rPr>
              <w:t>i</w:t>
            </w:r>
            <w:r w:rsidRPr="00CF3F81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tym potrzebę wody, pokarmu, tlenu, potrzebę odpowiedniej temperatury, formułuje wnioski na podstawie własnych analiz. </w:t>
            </w:r>
          </w:p>
          <w:p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566054" w:rsidRPr="00CF3F81">
              <w:rPr>
                <w:color w:val="auto"/>
                <w:sz w:val="22"/>
                <w:szCs w:val="22"/>
              </w:rPr>
              <w:t>Bezbłędnie</w:t>
            </w:r>
            <w:r w:rsidRPr="00CF3F81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CF3F81">
              <w:rPr>
                <w:color w:val="auto"/>
                <w:sz w:val="22"/>
                <w:szCs w:val="22"/>
              </w:rPr>
              <w:t>dstawowe</w:t>
            </w:r>
            <w:r w:rsidRPr="00CF3F81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:rsidR="006824E2" w:rsidRPr="00CF3F81" w:rsidRDefault="006E000A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samodzielnie i trafnie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:rsidR="00EC38C4" w:rsidRPr="00CF3F81" w:rsidRDefault="006824E2" w:rsidP="00A46C5C">
            <w:pPr>
              <w:pStyle w:val="Default"/>
              <w:spacing w:after="69"/>
              <w:rPr>
                <w:color w:val="00B050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Zawsze wykazuje </w:t>
            </w:r>
            <w:r w:rsidR="00BF10B9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poczucie</w:t>
            </w:r>
            <w:r w:rsidR="00BF10B9" w:rsidRPr="00CF3F81">
              <w:rPr>
                <w:color w:val="auto"/>
                <w:sz w:val="22"/>
                <w:szCs w:val="22"/>
              </w:rPr>
              <w:t>m</w:t>
            </w:r>
            <w:r w:rsidRPr="00CF3F81">
              <w:rPr>
                <w:color w:val="auto"/>
                <w:sz w:val="22"/>
                <w:szCs w:val="22"/>
              </w:rPr>
              <w:t xml:space="preserve"> 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>,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 m.in.</w:t>
            </w:r>
            <w:r w:rsidR="003565B7">
              <w:rPr>
                <w:color w:val="auto"/>
                <w:sz w:val="22"/>
                <w:szCs w:val="22"/>
              </w:rPr>
              <w:t xml:space="preserve">w </w:t>
            </w:r>
            <w:r w:rsidRPr="00CF3F81">
              <w:rPr>
                <w:color w:val="auto"/>
                <w:sz w:val="22"/>
                <w:szCs w:val="22"/>
              </w:rPr>
              <w:t>opie</w:t>
            </w:r>
            <w:r w:rsidR="003565B7">
              <w:rPr>
                <w:color w:val="auto"/>
                <w:sz w:val="22"/>
                <w:szCs w:val="22"/>
              </w:rPr>
              <w:t>ce</w:t>
            </w:r>
            <w:r w:rsidRPr="00CF3F81">
              <w:rPr>
                <w:color w:val="auto"/>
                <w:sz w:val="22"/>
                <w:szCs w:val="22"/>
              </w:rPr>
              <w:t xml:space="preserve"> nad roślinami i zwierzętami.</w:t>
            </w:r>
          </w:p>
        </w:tc>
        <w:tc>
          <w:tcPr>
            <w:tcW w:w="2693" w:type="dxa"/>
          </w:tcPr>
          <w:p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tlenu, potrzebę odpowiedniej temperatury, formułuje wnioski na podstawie własnych analiz.</w:t>
            </w:r>
          </w:p>
          <w:p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CF3F81">
              <w:rPr>
                <w:color w:val="auto"/>
                <w:sz w:val="22"/>
                <w:szCs w:val="22"/>
              </w:rPr>
              <w:t>najbliższym środowisku</w:t>
            </w:r>
            <w:r w:rsidRPr="00CF3F81">
              <w:rPr>
                <w:color w:val="auto"/>
                <w:sz w:val="22"/>
                <w:szCs w:val="22"/>
              </w:rPr>
              <w:t xml:space="preserve"> po</w:t>
            </w:r>
            <w:r w:rsidR="00566054" w:rsidRPr="00CF3F81">
              <w:rPr>
                <w:color w:val="auto"/>
                <w:sz w:val="22"/>
                <w:szCs w:val="22"/>
              </w:rPr>
              <w:t>dstawowe</w:t>
            </w:r>
            <w:r w:rsidRPr="00CF3F81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EC38C4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Zawsze </w:t>
            </w:r>
            <w:r w:rsidR="00D71FAF" w:rsidRPr="00CF3F81">
              <w:rPr>
                <w:color w:val="auto"/>
                <w:sz w:val="22"/>
                <w:szCs w:val="22"/>
              </w:rPr>
              <w:t xml:space="preserve">wykazuje się w działaniu poczuciem </w:t>
            </w:r>
            <w:r w:rsidRPr="00CF3F81">
              <w:rPr>
                <w:color w:val="auto"/>
                <w:sz w:val="22"/>
                <w:szCs w:val="22"/>
              </w:rPr>
              <w:t>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Pr="00CF3F81">
              <w:rPr>
                <w:color w:val="auto"/>
                <w:sz w:val="22"/>
                <w:szCs w:val="22"/>
              </w:rPr>
              <w:t xml:space="preserve"> nad roślinami i zwierzętami.</w:t>
            </w:r>
          </w:p>
          <w:p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:rsidR="00EC38C4" w:rsidRPr="00CF3F81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tlenu, potrzebę odpowiedniej temperatury, formułuje wnioski na podstawie własnych analiz.</w:t>
            </w:r>
          </w:p>
          <w:p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CF3F81">
              <w:rPr>
                <w:color w:val="auto"/>
                <w:sz w:val="22"/>
                <w:szCs w:val="22"/>
              </w:rPr>
              <w:t xml:space="preserve">. </w:t>
            </w:r>
          </w:p>
          <w:p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6E000A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Czasami wymaga przypominania, by wykazywać </w:t>
            </w:r>
            <w:r w:rsidR="00902D4F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odpowiedzialnoś</w:t>
            </w:r>
            <w:r w:rsidR="00902D4F" w:rsidRPr="00CF3F81">
              <w:rPr>
                <w:color w:val="auto"/>
                <w:sz w:val="22"/>
                <w:szCs w:val="22"/>
              </w:rPr>
              <w:t>cią</w:t>
            </w:r>
            <w:r w:rsidRPr="00CF3F81">
              <w:rPr>
                <w:color w:val="auto"/>
                <w:sz w:val="22"/>
                <w:szCs w:val="22"/>
              </w:rPr>
              <w:t xml:space="preserve">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  <w:p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:rsidR="00EC38C4" w:rsidRPr="00CF3F81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 niewielką pomocą rozróżnia podstawowe potrzeby organizmów żywych, w tym potrzebę wody, pokarmu, tlenu, potrzebę odpowiedniej temperatury.</w:t>
            </w:r>
          </w:p>
          <w:p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 niewielką pomocą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Na podstawie badań </w:t>
            </w:r>
            <w:r w:rsidR="006824E2" w:rsidRPr="00CF3F81">
              <w:rPr>
                <w:color w:val="auto"/>
                <w:sz w:val="22"/>
                <w:szCs w:val="22"/>
              </w:rPr>
              <w:t>po naprowadzeniu</w:t>
            </w:r>
            <w:r w:rsidRPr="00CF3F81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EC38C4" w:rsidRPr="00CF3F81" w:rsidRDefault="006824E2" w:rsidP="006E000A">
            <w:pPr>
              <w:pStyle w:val="Default"/>
              <w:spacing w:after="69"/>
              <w:rPr>
                <w:b/>
                <w:color w:val="auto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Wymaga przypominania, by wykazywać </w:t>
            </w:r>
            <w:r w:rsidR="00483BDA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odpowiedzialnoś</w:t>
            </w:r>
            <w:r w:rsidR="00483BDA" w:rsidRPr="00CF3F81">
              <w:rPr>
                <w:color w:val="auto"/>
                <w:sz w:val="22"/>
                <w:szCs w:val="22"/>
              </w:rPr>
              <w:t>cią</w:t>
            </w:r>
            <w:r w:rsidRPr="00CF3F81">
              <w:rPr>
                <w:color w:val="auto"/>
                <w:sz w:val="22"/>
                <w:szCs w:val="22"/>
              </w:rPr>
              <w:t xml:space="preserve"> za przyrodę</w:t>
            </w:r>
            <w:r w:rsidR="008C15E0" w:rsidRPr="00CF3F81">
              <w:rPr>
                <w:color w:val="auto"/>
                <w:sz w:val="22"/>
                <w:szCs w:val="22"/>
              </w:rPr>
              <w:t>,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</w:tc>
        <w:tc>
          <w:tcPr>
            <w:tcW w:w="2693" w:type="dxa"/>
          </w:tcPr>
          <w:p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Ze znaczną pomocą rozróżnia podstawowe potrzeby organizmów żywych, w tym potrzebę wody, pokarmu, tlenu, potrzebę odpowiedniej temperatury.</w:t>
            </w:r>
          </w:p>
          <w:p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Ze znaczną pomocą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:rsidR="006824E2" w:rsidRPr="00CF3F81" w:rsidRDefault="006824E2" w:rsidP="006824E2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Tylko ze znaczną pomocą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EC38C4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Wymaga częstego przypominania </w:t>
            </w:r>
            <w:r w:rsidR="00BB0436" w:rsidRPr="00CF3F81">
              <w:rPr>
                <w:color w:val="auto"/>
                <w:sz w:val="22"/>
                <w:szCs w:val="22"/>
              </w:rPr>
              <w:t xml:space="preserve">o </w:t>
            </w:r>
            <w:r w:rsidRPr="00CF3F81">
              <w:rPr>
                <w:color w:val="auto"/>
                <w:sz w:val="22"/>
                <w:szCs w:val="22"/>
              </w:rPr>
              <w:t xml:space="preserve">konieczności wykazywania </w:t>
            </w:r>
            <w:r w:rsidR="00BB0436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poczuci</w:t>
            </w:r>
            <w:r w:rsidR="00BB0436" w:rsidRPr="00CF3F81">
              <w:rPr>
                <w:color w:val="auto"/>
                <w:sz w:val="22"/>
                <w:szCs w:val="22"/>
              </w:rPr>
              <w:t>em</w:t>
            </w:r>
            <w:r w:rsidRPr="00CF3F81">
              <w:rPr>
                <w:color w:val="auto"/>
                <w:sz w:val="22"/>
                <w:szCs w:val="22"/>
              </w:rPr>
              <w:t xml:space="preserve"> 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  <w:p w:rsidR="00EC38C4" w:rsidRPr="00CF3F81" w:rsidRDefault="00EC38C4" w:rsidP="00A46C5C">
            <w:pPr>
              <w:rPr>
                <w:rFonts w:ascii="Times New Roman" w:hAnsi="Times New Roman"/>
                <w:b/>
              </w:rPr>
            </w:pPr>
          </w:p>
        </w:tc>
      </w:tr>
      <w:tr w:rsidR="00EC38C4" w:rsidRPr="00E719F9" w:rsidTr="00A23C07">
        <w:tc>
          <w:tcPr>
            <w:tcW w:w="13745" w:type="dxa"/>
            <w:gridSpan w:val="5"/>
          </w:tcPr>
          <w:p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:rsidTr="00DA3BF5">
        <w:tc>
          <w:tcPr>
            <w:tcW w:w="2547" w:type="dxa"/>
          </w:tcPr>
          <w:p w:rsidR="00355478" w:rsidRPr="00E719F9" w:rsidRDefault="0035547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:rsidR="00EC38C4" w:rsidRPr="00E719F9" w:rsidRDefault="00355478" w:rsidP="00EF2D83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badawczych. </w:t>
            </w:r>
          </w:p>
        </w:tc>
        <w:tc>
          <w:tcPr>
            <w:tcW w:w="2693" w:type="dxa"/>
          </w:tcPr>
          <w:p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Samodzielnie i bezbłędnie rozróżnia dźwięki w otoczeniu, podaje przykłady pozytywnego i negatywnego wpływu dźwięków na ludzi i zwierzęta. </w:t>
            </w:r>
          </w:p>
          <w:p w:rsidR="00EC38C4" w:rsidRPr="00E719F9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rozróżnia dźwięki w otoczeniu</w:t>
            </w:r>
            <w:r w:rsidR="007B32D2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podaje przykłady pozytywnego i negatywnego wpływu dźwięków na ludzi i zwierzęta. </w:t>
            </w:r>
          </w:p>
          <w:p w:rsidR="00EC38C4" w:rsidRPr="00E719F9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zachow</w:t>
            </w:r>
            <w:r w:rsidR="007B32D2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835" w:type="dxa"/>
          </w:tcPr>
          <w:p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:rsidR="00EC38C4" w:rsidRPr="00E719F9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zachow</w:t>
            </w:r>
            <w:r w:rsidR="00B9325D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693" w:type="dxa"/>
          </w:tcPr>
          <w:p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:rsidR="00355478" w:rsidRPr="00E719F9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</w:t>
            </w:r>
            <w:r w:rsidR="00B9325D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bezpieczeństwo własne i innych osób podczas działań badawczych.</w:t>
            </w:r>
          </w:p>
          <w:p w:rsidR="00EC38C4" w:rsidRPr="00E719F9" w:rsidRDefault="00EC38C4" w:rsidP="00A46C5C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właściwości– uczeń:</w:t>
            </w:r>
          </w:p>
          <w:p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2476FC" w:rsidRPr="00E719F9" w:rsidTr="00DA3BF5">
        <w:tc>
          <w:tcPr>
            <w:tcW w:w="2547" w:type="dxa"/>
          </w:tcPr>
          <w:p w:rsidR="00EF1850" w:rsidRPr="00EF1850" w:rsidRDefault="00EF1850" w:rsidP="00A46C5C">
            <w:pPr>
              <w:pStyle w:val="Default"/>
              <w:spacing w:after="70"/>
              <w:rPr>
                <w:color w:val="BF8F00" w:themeColor="accent4" w:themeShade="BF"/>
                <w:sz w:val="22"/>
                <w:szCs w:val="22"/>
              </w:rPr>
            </w:pPr>
          </w:p>
        </w:tc>
        <w:tc>
          <w:tcPr>
            <w:tcW w:w="2693" w:type="dxa"/>
          </w:tcPr>
          <w:p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</w:tcPr>
          <w:p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</w:tr>
      <w:tr w:rsidR="00730F48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:rsidTr="00DA3BF5">
        <w:tc>
          <w:tcPr>
            <w:tcW w:w="2547" w:type="dxa"/>
          </w:tcPr>
          <w:p w:rsidR="00730F48" w:rsidRPr="00B9325D" w:rsidRDefault="00730F4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693" w:type="dxa"/>
          </w:tcPr>
          <w:p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977" w:type="dxa"/>
          </w:tcPr>
          <w:p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po ukierunkowaniu identyfikuje zależności między elementami przyrody ożywionej i nieożywionej, w tym wpływ pogody i warunków atmosferycznych na rośliny i zwierzęta.</w:t>
            </w:r>
          </w:p>
        </w:tc>
        <w:tc>
          <w:tcPr>
            <w:tcW w:w="2835" w:type="dxa"/>
          </w:tcPr>
          <w:p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z pomocą identyfikuje zależności między elementami przyrody ożywionej i nieożywionej, w tym wpływ pogody i warunków atmosferycznych na rośliny i zwierzęta.</w:t>
            </w:r>
          </w:p>
        </w:tc>
        <w:tc>
          <w:tcPr>
            <w:tcW w:w="2693" w:type="dxa"/>
          </w:tcPr>
          <w:p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wspólnych badań terenowych ze znaczną pomocą identyfikuje zależności między elementami przyrody ożywionej i nieożywionej, w tym wpływ pogody i warunków atmosferycznych na rośliny i zwierzęta.</w:t>
            </w:r>
          </w:p>
        </w:tc>
      </w:tr>
      <w:tr w:rsidR="002476FC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  <w:p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spacing w:after="70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F631EB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  <w:p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</w:tc>
      </w:tr>
      <w:tr w:rsidR="00730F48" w:rsidRPr="00E719F9" w:rsidTr="00DA3BF5">
        <w:tc>
          <w:tcPr>
            <w:tcW w:w="2547" w:type="dxa"/>
          </w:tcPr>
          <w:p w:rsidR="00730F48" w:rsidRPr="00E719F9" w:rsidRDefault="00261EC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D4EEA" w:rsidRPr="00E719F9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rozpoznaje sytuacje niebezpieczne dla zdrowia i życia. </w:t>
            </w:r>
          </w:p>
        </w:tc>
        <w:tc>
          <w:tcPr>
            <w:tcW w:w="2693" w:type="dxa"/>
          </w:tcPr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sposób,by nie szkodzić obserwowanym obiektom. </w:t>
            </w:r>
          </w:p>
          <w:p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życia.</w:t>
            </w:r>
          </w:p>
        </w:tc>
        <w:tc>
          <w:tcPr>
            <w:tcW w:w="2977" w:type="dxa"/>
          </w:tcPr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przyrodnicze w taki sposób, by nie szkodzić obserwowanym obiektom. </w:t>
            </w:r>
          </w:p>
          <w:p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rozpoznaje sytuacje niebezpieczne dla zdrowia i życia.</w:t>
            </w:r>
          </w:p>
        </w:tc>
        <w:tc>
          <w:tcPr>
            <w:tcW w:w="2835" w:type="dxa"/>
          </w:tcPr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posługiwać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prowadzić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przyrodnicze w taki sposób, by nie szkodzić obserwowanym obiektom. </w:t>
            </w:r>
          </w:p>
          <w:p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ukierunkowania, by rozpoznać sytuacje niebezpieczne dla zdrowia i życia.</w:t>
            </w:r>
          </w:p>
        </w:tc>
        <w:tc>
          <w:tcPr>
            <w:tcW w:w="2693" w:type="dxa"/>
          </w:tcPr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Często nie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>Wymaga upominania, by</w:t>
            </w:r>
            <w:r w:rsidRPr="00E719F9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rozpozna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sytuacje niebezpieczne dla zdrowia i życia.</w:t>
            </w:r>
          </w:p>
        </w:tc>
      </w:tr>
    </w:tbl>
    <w:p w:rsidR="00EC38C4" w:rsidRPr="00E719F9" w:rsidRDefault="00EC38C4" w:rsidP="00EC38C4">
      <w:pPr>
        <w:rPr>
          <w:rFonts w:ascii="Times New Roman" w:hAnsi="Times New Roman"/>
        </w:rPr>
      </w:pPr>
    </w:p>
    <w:p w:rsidR="00556ECD" w:rsidRPr="00910148" w:rsidRDefault="00556ECD" w:rsidP="00556EC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910148">
        <w:rPr>
          <w:rFonts w:ascii="Times New Roman" w:hAnsi="Times New Roman"/>
          <w:b/>
          <w:color w:val="7030A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7"/>
        <w:gridCol w:w="2693"/>
        <w:gridCol w:w="2977"/>
        <w:gridCol w:w="2835"/>
        <w:gridCol w:w="2693"/>
      </w:tblGrid>
      <w:tr w:rsidR="00A23C07" w:rsidRPr="00E719F9" w:rsidTr="0024604C">
        <w:tc>
          <w:tcPr>
            <w:tcW w:w="2547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osobistej – uczeń:</w:t>
            </w:r>
          </w:p>
        </w:tc>
      </w:tr>
      <w:tr w:rsidR="00556ECD" w:rsidRPr="00E719F9" w:rsidTr="0024604C">
        <w:tc>
          <w:tcPr>
            <w:tcW w:w="2547" w:type="dxa"/>
          </w:tcPr>
          <w:p w:rsidR="00987B35" w:rsidRPr="00E719F9" w:rsidRDefault="00C659D6" w:rsidP="00C659D6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B74E03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opanowałumiejętności ujęte w podstawie </w:t>
            </w:r>
            <w:r w:rsidRPr="00E719F9">
              <w:rPr>
                <w:color w:val="0070C0"/>
                <w:sz w:val="22"/>
                <w:szCs w:val="22"/>
              </w:rPr>
              <w:lastRenderedPageBreak/>
              <w:t>programowej, tzn.:</w:t>
            </w:r>
          </w:p>
          <w:p w:rsidR="00B168FA" w:rsidRPr="00E719F9" w:rsidRDefault="00B168FA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:rsidR="00B168FA" w:rsidRPr="00E719F9" w:rsidRDefault="00B168FA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rozpoznaje i nazywa swoje potrzeby i emocje, komunikuje je innym i w razie potrzeby zwraca się o pomoc do odpowiednich osób.</w:t>
            </w:r>
          </w:p>
          <w:p w:rsidR="00EE28F8" w:rsidRPr="00E719F9" w:rsidRDefault="00EE28F8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stosować poznane strategie regulacji emocji adekwatnie do sytuacji oraz radzić sobie ze stresem i porażką. </w:t>
            </w:r>
          </w:p>
          <w:p w:rsidR="00AF574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</w:t>
            </w:r>
            <w:r w:rsidR="001F5B27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właściwie rozpoznaje negatywne zachowania ze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strony innych </w:t>
            </w:r>
            <w:r w:rsidR="002357F1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zadań, w tym szkolnych lub z życia codziennego, a także realizuje i doprowadza do końca podjęte działania. </w:t>
            </w:r>
          </w:p>
          <w:p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:rsidR="00556ECD" w:rsidRPr="00E719F9" w:rsidRDefault="00AF574D" w:rsidP="0021031D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stosuje podstawowe zasady zdrowego trybu życia, w tym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693" w:type="dxa"/>
          </w:tcPr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Obiektywnie rozpoznaje i nazywa swoje mocne strony, wykorzystuje je w działaniu oraz podejmuje próby samooceny.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poznane strategie regulacji emocji adekwatnie do sytuacji oraz radzi sobie ze stresem i porażką. 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Rozpoznaje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końca podjęte działania. 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Dokonuje wyboru sposobu realizacji zadania i pracuje wytrwale. </w:t>
            </w:r>
          </w:p>
          <w:p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Stosuje podstawowe zasady zdrowego trybu życia, w tym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obiektywnie rozpoznaje i nazywa swoje mocne strony, wykorzystuje je w działaniu oraz podejmuje próby samooceny.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potrafi skutecznie stosować poznane strategie regulacji emocji adekwatnie do sytuacji oraz radzić sobie ze stresem i porażką. 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rozpoznaje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trafnie dokonuje wyboru sposobu realizacji zadania, zawsze pracuje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wytrwale. </w:t>
            </w:r>
          </w:p>
          <w:p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stosuje podstawowe zasady zdrowego trybu życia, w tym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mocne strony, wykorzyst</w:t>
            </w:r>
            <w:r w:rsidR="002D21F7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samooceny.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E719F9">
              <w:rPr>
                <w:rFonts w:ascii="Times New Roman" w:hAnsi="Times New Roman"/>
                <w:bCs/>
              </w:rPr>
              <w:t xml:space="preserve">by </w:t>
            </w:r>
            <w:r w:rsidRPr="00E719F9">
              <w:rPr>
                <w:rFonts w:ascii="Times New Roman" w:hAnsi="Times New Roman"/>
                <w:bCs/>
              </w:rPr>
              <w:t>rozpozna</w:t>
            </w:r>
            <w:r w:rsidR="00200025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i nazywać swoje potrzeby i emocje, komunikować je innym i w razie potrzeby zwracać się o pomoc do odpowiednich </w:t>
            </w:r>
            <w:r w:rsidRPr="00E719F9">
              <w:rPr>
                <w:rFonts w:ascii="Times New Roman" w:hAnsi="Times New Roman"/>
                <w:bCs/>
              </w:rPr>
              <w:lastRenderedPageBreak/>
              <w:t>osób.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rozpozna</w:t>
            </w:r>
            <w:r w:rsidR="00080242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</w:t>
            </w:r>
            <w:r w:rsidR="001A4BD0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z namawianiem do niebezpiecznych zachowań, przekraczaniem granic lub łamaniem zasad.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wsparcia, by ustalać priorytety działań, układać plan wykonania zadań, w tym szkolnych lub z życia codziennego, a także realiz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do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końca podjęte działania. </w:t>
            </w:r>
          </w:p>
          <w:p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ukierunkowania, by dokonać</w:t>
            </w:r>
            <w:r w:rsidRPr="00E719F9">
              <w:rPr>
                <w:rFonts w:ascii="Times New Roman" w:hAnsi="Times New Roman"/>
                <w:bCs/>
              </w:rPr>
              <w:t xml:space="preserve"> wyboru sposobu realizacji zadania</w:t>
            </w:r>
            <w:r w:rsidR="00D26FAE" w:rsidRPr="00E719F9">
              <w:rPr>
                <w:rFonts w:ascii="Times New Roman" w:hAnsi="Times New Roman"/>
                <w:bCs/>
              </w:rPr>
              <w:t>,</w:t>
            </w:r>
            <w:r w:rsidR="00F20753" w:rsidRPr="00E719F9">
              <w:rPr>
                <w:rFonts w:ascii="Times New Roman" w:hAnsi="Times New Roman"/>
                <w:bCs/>
              </w:rPr>
              <w:t xml:space="preserve"> i wsparcia, by</w:t>
            </w:r>
            <w:r w:rsidRPr="00E719F9">
              <w:rPr>
                <w:rFonts w:ascii="Times New Roman" w:hAnsi="Times New Roman"/>
                <w:bCs/>
              </w:rPr>
              <w:t xml:space="preserve"> prac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wytrwale. </w:t>
            </w:r>
          </w:p>
          <w:p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przypominania, by stosować</w:t>
            </w:r>
            <w:r w:rsidRPr="00E719F9">
              <w:rPr>
                <w:rFonts w:ascii="Times New Roman" w:hAnsi="Times New Roman"/>
                <w:bCs/>
              </w:rPr>
              <w:t xml:space="preserve"> zasady zdrowego trybu życia, w tym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trudności w nazywaniu swoich mocnych stron i dokon</w:t>
            </w:r>
            <w:r w:rsidR="002D21F7" w:rsidRPr="00E719F9">
              <w:rPr>
                <w:rFonts w:ascii="Times New Roman" w:hAnsi="Times New Roman"/>
                <w:bCs/>
              </w:rPr>
              <w:t>ywaniu</w:t>
            </w:r>
            <w:r w:rsidRPr="00E719F9">
              <w:rPr>
                <w:rFonts w:ascii="Times New Roman" w:hAnsi="Times New Roman"/>
                <w:bCs/>
              </w:rPr>
              <w:t xml:space="preserve"> prób samooceny.</w:t>
            </w:r>
          </w:p>
          <w:p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stosuje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poznanych strategii regulacji swoich emocji oraz </w:t>
            </w:r>
            <w:r w:rsidR="00980C91" w:rsidRPr="00E719F9">
              <w:rPr>
                <w:rFonts w:ascii="Times New Roman" w:hAnsi="Times New Roman"/>
                <w:bCs/>
              </w:rPr>
              <w:t xml:space="preserve">nie </w:t>
            </w:r>
            <w:r w:rsidRPr="00E719F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DB711D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trudności z rozpoznaniem negatywnych zachowań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związanych z namawianiem do niebezpiecznych zachowań, przekraczaniem granic lub łamaniem zasad.</w:t>
            </w:r>
          </w:p>
          <w:p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Tylko z pomocą układa plan wykonania zadań, w tym szkolnych lub z życia codziennego, a także</w:t>
            </w:r>
            <w:r w:rsidR="006F2247" w:rsidRPr="00E719F9">
              <w:rPr>
                <w:rFonts w:ascii="Times New Roman" w:hAnsi="Times New Roman"/>
                <w:bCs/>
              </w:rPr>
              <w:t xml:space="preserve"> tylkoz pomocą </w:t>
            </w:r>
            <w:r w:rsidRPr="00E719F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ze znaczną pomocą dokonuje wyboru sposobu realizacji zadania, nie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pracuje wytrwale. </w:t>
            </w:r>
          </w:p>
          <w:p w:rsidR="00556ECD" w:rsidRPr="00E719F9" w:rsidRDefault="00F20753" w:rsidP="00F20753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permanentnego przypominania zasad zdrowego trybu życia, w tym aktywności ruchowej oraz regularnego kontaktu z przyrodą</w:t>
            </w:r>
            <w:r w:rsidR="00983B06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E719F9">
              <w:rPr>
                <w:rFonts w:ascii="Times New Roman" w:hAnsi="Times New Roman"/>
                <w:bCs/>
              </w:rPr>
              <w:t>u</w:t>
            </w:r>
            <w:r w:rsidRPr="00E719F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społecznej – uczeń:</w:t>
            </w:r>
          </w:p>
        </w:tc>
      </w:tr>
      <w:tr w:rsidR="000546A0" w:rsidRPr="00E719F9" w:rsidTr="0024604C">
        <w:tc>
          <w:tcPr>
            <w:tcW w:w="2547" w:type="dxa"/>
          </w:tcPr>
          <w:p w:rsidR="000546A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okazuje </w:t>
            </w:r>
            <w:r w:rsidRPr="00E719F9">
              <w:rPr>
                <w:rFonts w:ascii="Times New Roman" w:hAnsi="Times New Roman"/>
                <w:bCs/>
              </w:rPr>
              <w:lastRenderedPageBreak/>
              <w:t>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członków grupy, oferuje pomoc osobie, która jest w potrzebie. </w:t>
            </w:r>
          </w:p>
          <w:p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>, w tym zastraszanie, dręczenie, przeciwstawia się im samodzielnie lub prosząc o pomoc dorosłego.</w:t>
            </w:r>
          </w:p>
          <w:p w:rsidR="00350727" w:rsidRPr="00E719F9" w:rsidRDefault="00350727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rozwijając postawę obywatelską i odpowiedzialność za wspólne dobro. </w:t>
            </w:r>
          </w:p>
        </w:tc>
        <w:tc>
          <w:tcPr>
            <w:tcW w:w="2693" w:type="dxa"/>
          </w:tcPr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7F2AFE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</w:t>
            </w:r>
            <w:r w:rsidR="0066126E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pomoc osobie, która jest w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potrzebie. 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rozpoznaje przejawy przemocy wobec siebie i innych, w tym zastraszanie, dręczenie, przeciwstawia się im samodzielnie lub prosząc o pomoc dorosłego.</w:t>
            </w:r>
          </w:p>
          <w:p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lastRenderedPageBreak/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inicjować i podtrzymywać współpracę w grupie, a także współtworzyć, negocjowaćoraz przestrzegać zasad działania w grupie. 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angażować w działania w klasie i w środowisku lokalnym, 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postawę obywatelską i odpowiedzialność za wspólne dobro.</w:t>
            </w:r>
          </w:p>
        </w:tc>
        <w:tc>
          <w:tcPr>
            <w:tcW w:w="2835" w:type="dxa"/>
          </w:tcPr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</w:t>
            </w:r>
            <w:r w:rsidR="007F2AFE">
              <w:rPr>
                <w:rFonts w:ascii="Times New Roman" w:hAnsi="Times New Roman"/>
                <w:bCs/>
              </w:rPr>
              <w:t xml:space="preserve">nie zawsze </w:t>
            </w:r>
            <w:r w:rsidRPr="00E719F9">
              <w:rPr>
                <w:rFonts w:ascii="Times New Roman" w:hAnsi="Times New Roman"/>
                <w:bCs/>
              </w:rPr>
              <w:t xml:space="preserve">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osobie, która jest w potrzebie. 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innych członków grupy. </w:t>
            </w:r>
          </w:p>
          <w:p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obywatelskiej– uczeń:</w:t>
            </w:r>
          </w:p>
        </w:tc>
      </w:tr>
      <w:tr w:rsidR="000546A0" w:rsidRPr="00E719F9" w:rsidTr="0024604C">
        <w:tc>
          <w:tcPr>
            <w:tcW w:w="2547" w:type="dxa"/>
          </w:tcPr>
          <w:p w:rsidR="000546A0" w:rsidRPr="00E719F9" w:rsidRDefault="00B2643A" w:rsidP="00B2643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przedstawia na podstawie własnych obserwacji podstawowe elementy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krajobrazu lokalnego. </w:t>
            </w:r>
          </w:p>
          <w:p w:rsidR="00D16F35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E719F9">
              <w:rPr>
                <w:color w:val="auto"/>
                <w:sz w:val="22"/>
                <w:szCs w:val="22"/>
              </w:rPr>
              <w:t>Samodzielnie wskazuje na mapie fizycznej Polski jej graniceoraz położenie swojej miejscowości.</w:t>
            </w:r>
          </w:p>
          <w:p w:rsidR="00B2643A" w:rsidRPr="00E719F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:rsidR="00B2643A" w:rsidRPr="00E719F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uczestnicząc w życiu społecznym. </w:t>
            </w:r>
          </w:p>
          <w:p w:rsidR="004B55FC" w:rsidRPr="00E719F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Rozumie i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:rsidR="004B55FC" w:rsidRPr="00E719F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podstawowe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różnice między życiem ludzi w przeszłości i obecnie. </w:t>
            </w:r>
          </w:p>
          <w:p w:rsidR="00B2643A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693" w:type="dxa"/>
          </w:tcPr>
          <w:p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krajobrazu lokalnego.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Najczęściej</w:t>
            </w:r>
            <w:r w:rsidRPr="00E719F9">
              <w:rPr>
                <w:bCs/>
                <w:color w:val="auto"/>
              </w:rPr>
              <w:t xml:space="preserve"> s</w:t>
            </w:r>
            <w:r w:rsidRPr="00E719F9">
              <w:rPr>
                <w:color w:val="auto"/>
                <w:sz w:val="22"/>
                <w:szCs w:val="22"/>
              </w:rPr>
              <w:t>amodzielnie wskazuje na mapie fizycznej Polski jej graniceoraz położenie swojej miejscowości.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podstawowych praw człowieka.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obecnie. </w:t>
            </w:r>
          </w:p>
          <w:p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krajobrazu lokalnego.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Z niewielką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graniceoraz położenie swojej miejscowości.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analizuje podstawowe różnice między życiem ludzi w przeszłości i obecnie. </w:t>
            </w:r>
          </w:p>
          <w:p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Z niewielką pomocą rozróżnia polskie banknoty i </w:t>
            </w:r>
            <w:r w:rsidRPr="00E719F9">
              <w:rPr>
                <w:rFonts w:ascii="Times New Roman" w:hAnsi="Times New Roman"/>
              </w:rPr>
              <w:lastRenderedPageBreak/>
              <w:t>monety.</w:t>
            </w:r>
          </w:p>
        </w:tc>
        <w:tc>
          <w:tcPr>
            <w:tcW w:w="2835" w:type="dxa"/>
          </w:tcPr>
          <w:p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E719F9">
              <w:rPr>
                <w:rFonts w:ascii="Times New Roman" w:hAnsi="Times New Roman"/>
                <w:bCs/>
              </w:rPr>
              <w:t>Potrzebuje pomocy, by</w:t>
            </w:r>
            <w:r w:rsidRPr="00E719F9">
              <w:rPr>
                <w:rFonts w:ascii="Times New Roman" w:hAnsi="Times New Roman"/>
                <w:bCs/>
              </w:rPr>
              <w:t xml:space="preserve"> przedstawi</w:t>
            </w:r>
            <w:r w:rsidR="00472E74" w:rsidRPr="00E719F9">
              <w:rPr>
                <w:rFonts w:ascii="Times New Roman" w:hAnsi="Times New Roman"/>
                <w:bCs/>
              </w:rPr>
              <w:t xml:space="preserve">ć </w:t>
            </w:r>
            <w:r w:rsidRPr="00E719F9">
              <w:rPr>
                <w:rFonts w:ascii="Times New Roman" w:hAnsi="Times New Roman"/>
                <w:bCs/>
              </w:rPr>
              <w:t xml:space="preserve">podstawowe elementy krajobrazu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lokalnego.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="00472E74" w:rsidRPr="0055103A">
              <w:rPr>
                <w:bCs/>
                <w:color w:val="auto"/>
                <w:sz w:val="22"/>
                <w:szCs w:val="22"/>
              </w:rPr>
              <w:t>Z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graniceoraz położenie swojej miejscowości.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oraz w miarę możliwości </w:t>
            </w:r>
            <w:r w:rsidR="00FE0003">
              <w:rPr>
                <w:color w:val="auto"/>
                <w:sz w:val="22"/>
                <w:szCs w:val="22"/>
              </w:rPr>
              <w:t xml:space="preserve">je </w:t>
            </w:r>
            <w:r w:rsidRPr="00E719F9">
              <w:rPr>
                <w:color w:val="auto"/>
                <w:sz w:val="22"/>
                <w:szCs w:val="22"/>
              </w:rPr>
              <w:t xml:space="preserve">zachowuje.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 wyjaśnia</w:t>
            </w:r>
            <w:r w:rsidRPr="00E719F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</w:t>
            </w:r>
            <w:r w:rsidR="00472E74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człowieka. </w:t>
            </w:r>
          </w:p>
          <w:p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analizuje podstawowe różnice między życiem ludzi w przeszłości i obecnie. </w:t>
            </w:r>
          </w:p>
          <w:p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472E74" w:rsidRPr="00E719F9">
              <w:rPr>
                <w:rFonts w:ascii="Times New Roman" w:hAnsi="Times New Roman"/>
              </w:rPr>
              <w:t>Wymaga pomocy, by</w:t>
            </w:r>
            <w:r w:rsidRPr="00E719F9">
              <w:rPr>
                <w:rFonts w:ascii="Times New Roman" w:hAnsi="Times New Roman"/>
              </w:rPr>
              <w:t xml:space="preserve"> rozróżni</w:t>
            </w:r>
            <w:r w:rsidR="00472E74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polskie banknoty i </w:t>
            </w:r>
            <w:r w:rsidRPr="00E719F9">
              <w:rPr>
                <w:rFonts w:ascii="Times New Roman" w:hAnsi="Times New Roman"/>
              </w:rPr>
              <w:lastRenderedPageBreak/>
              <w:t>monety.</w:t>
            </w:r>
          </w:p>
        </w:tc>
        <w:tc>
          <w:tcPr>
            <w:tcW w:w="2693" w:type="dxa"/>
          </w:tcPr>
          <w:p w:rsidR="00472E74" w:rsidRPr="00E719F9" w:rsidRDefault="00472E74" w:rsidP="00472E7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lokalnego. </w:t>
            </w:r>
          </w:p>
          <w:p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graniceoraz położenie swojej miejscowości.</w:t>
            </w:r>
          </w:p>
          <w:p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analizuje podstawowe różnice między życiem ludzi w przeszłości i obecnie. </w:t>
            </w:r>
          </w:p>
          <w:p w:rsidR="000546A0" w:rsidRPr="00E719F9" w:rsidRDefault="00472E74" w:rsidP="00472E74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:rsidR="00097F8E" w:rsidRPr="00835E2F" w:rsidRDefault="00097F8E" w:rsidP="00097F8E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835E2F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ARTYSTYCZNA – PLASTYKA I MUZYKA</w:t>
      </w:r>
    </w:p>
    <w:tbl>
      <w:tblPr>
        <w:tblW w:w="14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6"/>
        <w:gridCol w:w="3357"/>
        <w:gridCol w:w="3357"/>
        <w:gridCol w:w="2467"/>
        <w:gridCol w:w="2392"/>
        <w:gridCol w:w="6"/>
      </w:tblGrid>
      <w:tr w:rsidR="00A23C07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:rsidTr="0024604C">
        <w:tc>
          <w:tcPr>
            <w:tcW w:w="14035" w:type="dxa"/>
            <w:gridSpan w:val="6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097F8E" w:rsidRPr="00E719F9" w:rsidRDefault="003D0A03" w:rsidP="0021793C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opanowałumiejętności ujęte w podstawie programowej, tzn.:</w:t>
            </w:r>
          </w:p>
          <w:p w:rsidR="003D0A03" w:rsidRPr="00E719F9" w:rsidRDefault="00A578D4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</w:t>
            </w:r>
            <w:r w:rsidR="00E41A29" w:rsidRPr="00E719F9">
              <w:rPr>
                <w:rFonts w:ascii="Times New Roman" w:hAnsi="Times New Roman"/>
              </w:rPr>
              <w:t xml:space="preserve">Samodzielnie i bezbłędnie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="00E41A29"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:rsidR="002F2D18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832" w:type="dxa"/>
          </w:tcPr>
          <w:p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977" w:type="dxa"/>
          </w:tcPr>
          <w:p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niewielki</w:t>
            </w:r>
            <w:r w:rsidR="00710491" w:rsidRPr="00E719F9">
              <w:rPr>
                <w:rFonts w:ascii="Times New Roman" w:hAnsi="Times New Roman"/>
              </w:rPr>
              <w:t>m</w:t>
            </w:r>
            <w:r w:rsidRPr="00E719F9">
              <w:rPr>
                <w:rFonts w:ascii="Times New Roman" w:hAnsi="Times New Roman"/>
              </w:rPr>
              <w:t xml:space="preserve"> naprowadzeniu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>Z niewielką pomocą opisuje wybrane dzieła sztuki, w tym obrazy i ilustracje.</w:t>
            </w:r>
          </w:p>
        </w:tc>
        <w:tc>
          <w:tcPr>
            <w:tcW w:w="2835" w:type="dxa"/>
          </w:tcPr>
          <w:p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</w:t>
            </w:r>
            <w:r w:rsidR="004B48DA" w:rsidRPr="00E719F9">
              <w:rPr>
                <w:rFonts w:ascii="Times New Roman" w:hAnsi="Times New Roman"/>
              </w:rPr>
              <w:t>zwaniu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</w:tc>
        <w:tc>
          <w:tcPr>
            <w:tcW w:w="2693" w:type="dxa"/>
          </w:tcPr>
          <w:p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</w:t>
            </w:r>
            <w:r w:rsidR="004B48DA" w:rsidRPr="00E719F9">
              <w:rPr>
                <w:rFonts w:ascii="Times New Roman" w:hAnsi="Times New Roman"/>
              </w:rPr>
              <w:t>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</w:tc>
      </w:tr>
      <w:tr w:rsidR="00097F8E" w:rsidRPr="00E719F9" w:rsidTr="0024604C">
        <w:tc>
          <w:tcPr>
            <w:tcW w:w="14035" w:type="dxa"/>
            <w:gridSpan w:val="6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097F8E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</w:t>
            </w:r>
            <w:r w:rsidRPr="00E719F9">
              <w:rPr>
                <w:rFonts w:ascii="Times New Roman" w:hAnsi="Times New Roman"/>
                <w:bCs/>
              </w:rPr>
              <w:lastRenderedPageBreak/>
              <w:t>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</w:t>
            </w:r>
            <w:r w:rsidR="006D294D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lastRenderedPageBreak/>
              <w:t>etapy tworzenia tej pracy.</w:t>
            </w:r>
          </w:p>
          <w:p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:rsidR="00097F8E" w:rsidRPr="00E719F9" w:rsidRDefault="00E9242A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inspirowane różnymi doświadczeniami, emocjami, kontaktem ze sztuką i przyrodą. </w:t>
            </w:r>
          </w:p>
          <w:p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 i zachęty do zastosowania środków </w:t>
            </w:r>
            <w:r w:rsidR="006D294D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wyrazu, w tym kontrastu barw, rytmu, linii. 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do zastosowania podstawowych technik plastycznych, w tym </w:t>
            </w:r>
            <w:r w:rsidRPr="00E719F9">
              <w:rPr>
                <w:rFonts w:ascii="Times New Roman" w:hAnsi="Times New Roman"/>
                <w:bCs/>
              </w:rPr>
              <w:lastRenderedPageBreak/>
              <w:t>rysunku, malarstwa, kolażu, stara się dobierać odpowiednie narzędzia i materiały do ich realizacji, nie zawsze planuje etapy tworzenia tej pracy.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prac plastycznych. 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</w:t>
            </w:r>
            <w:r w:rsidRPr="00E719F9">
              <w:rPr>
                <w:rFonts w:ascii="Times New Roman" w:hAnsi="Times New Roman"/>
                <w:bCs/>
              </w:rPr>
              <w:lastRenderedPageBreak/>
              <w:t>własnej i zespołowej.</w:t>
            </w:r>
          </w:p>
        </w:tc>
      </w:tr>
      <w:tr w:rsidR="003D0A03" w:rsidRPr="00E719F9" w:rsidTr="0024604C">
        <w:tc>
          <w:tcPr>
            <w:tcW w:w="14035" w:type="dxa"/>
            <w:gridSpan w:val="6"/>
          </w:tcPr>
          <w:p w:rsidR="003D0A03" w:rsidRPr="00E719F9" w:rsidRDefault="00FE0604" w:rsidP="003E3E26">
            <w:pPr>
              <w:pStyle w:val="Akapitzlist"/>
              <w:numPr>
                <w:ilvl w:val="0"/>
                <w:numId w:val="25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097F8E" w:rsidRPr="00E719F9" w:rsidRDefault="000E410F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charakteryzuje estetykę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otoczenia. </w:t>
            </w:r>
          </w:p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dostrzega ład i nieład, regularności i nieregularności w otoczeniu. </w:t>
            </w:r>
          </w:p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porządkuje </w:t>
            </w:r>
            <w:r w:rsidRPr="00E719F9">
              <w:rPr>
                <w:rFonts w:ascii="Times New Roman" w:hAnsi="Times New Roman"/>
                <w:bCs/>
              </w:rPr>
              <w:lastRenderedPageBreak/>
              <w:t>własne otoczenie i przedmioty codziennego użytku.</w:t>
            </w:r>
          </w:p>
        </w:tc>
        <w:tc>
          <w:tcPr>
            <w:tcW w:w="2977" w:type="dxa"/>
          </w:tcPr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Czasem wymaga upomnienia, by dostrzec ład i nieład, regularności i nieregularności w otoczeniu. </w:t>
            </w:r>
          </w:p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porządkuje </w:t>
            </w:r>
            <w:r w:rsidRPr="00E719F9">
              <w:rPr>
                <w:rFonts w:ascii="Times New Roman" w:hAnsi="Times New Roman"/>
                <w:bCs/>
              </w:rPr>
              <w:lastRenderedPageBreak/>
              <w:t>własne otoczenie i przedmioty codziennego użytku.</w:t>
            </w:r>
          </w:p>
        </w:tc>
        <w:tc>
          <w:tcPr>
            <w:tcW w:w="2835" w:type="dxa"/>
          </w:tcPr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ukierunkowania, by dostrzec ład i nieład, regularności i nieregularności w otoczeniu. </w:t>
            </w:r>
          </w:p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motywacji, by na elementarnym poziomie charakteryzować estetykę otoczenia. </w:t>
            </w:r>
          </w:p>
          <w:p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Dostrzega ład i nieład, regularności i nieregularności w otoczeniu tylko poprzez ukierunkowanie. </w:t>
            </w:r>
          </w:p>
          <w:p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elementarnym poziomie charakteryzować estetykę otoczenia. </w:t>
            </w:r>
          </w:p>
          <w:p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:rsidTr="0024604C">
        <w:tc>
          <w:tcPr>
            <w:tcW w:w="14035" w:type="dxa"/>
            <w:gridSpan w:val="6"/>
          </w:tcPr>
          <w:p w:rsidR="003D0A03" w:rsidRPr="00E719F9" w:rsidRDefault="00FE0604" w:rsidP="005913AF">
            <w:pPr>
              <w:pStyle w:val="Akapitzlist"/>
              <w:numPr>
                <w:ilvl w:val="0"/>
                <w:numId w:val="25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percepcji i interpretacji muzyki – uczeń:</w:t>
            </w:r>
          </w:p>
        </w:tc>
      </w:tr>
      <w:tr w:rsidR="00097F8E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097F8E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słucha utworów muzyki klasycznej, rozrywkowej i tradycyjnej z różnych kultur. </w:t>
            </w:r>
          </w:p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Bezbłędnie rozpoznaje w piosence zwrotkę i refren. </w:t>
            </w:r>
          </w:p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2" w:type="dxa"/>
          </w:tcPr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słucha utworów muzyki klasycznej, rozrywkowej i tradycyjnej z różnych kultur. </w:t>
            </w:r>
          </w:p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:rsidR="00097F8E" w:rsidRPr="00E719F9" w:rsidRDefault="006721B1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</w:t>
            </w:r>
            <w:r w:rsidRPr="00E719F9">
              <w:rPr>
                <w:rFonts w:ascii="Times New Roman" w:hAnsi="Times New Roman"/>
                <w:bCs/>
              </w:rPr>
              <w:lastRenderedPageBreak/>
              <w:t>rozpoznaje i nazywa wybrane instrumenty muzyczne.</w:t>
            </w:r>
          </w:p>
        </w:tc>
        <w:tc>
          <w:tcPr>
            <w:tcW w:w="2977" w:type="dxa"/>
          </w:tcPr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słuchać utworów muzyki klasycznej, rozrywkowej i tradycyjnej z różnych kultur. 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</w:tcPr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słuchać utworów muzyki klasycznej, rozrywkowej i tradycyjnej z różnych kultur. 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reagować ruchem na zmiany tempa, dynamiki, nastroju czy wysokości dźwięku w utworze, identyfikować i różnicować dźwięki, rytmy i melodie w zabawach i grach </w:t>
            </w:r>
            <w:r w:rsidRPr="00E719F9">
              <w:rPr>
                <w:rFonts w:ascii="Times New Roman" w:hAnsi="Times New Roman"/>
                <w:bCs/>
              </w:rPr>
              <w:lastRenderedPageBreak/>
              <w:t>słuchowych.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3" w:type="dxa"/>
          </w:tcPr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słucha utworów muzyki klasycznej, rozrywkowej i tradycyjnej z różnych kultur. 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dynamiki i nastroju utworów.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rozpoznaniem w piosence zwrotki i refrenu. </w:t>
            </w:r>
          </w:p>
          <w:p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</w:tr>
      <w:tr w:rsidR="00FE0604" w:rsidRPr="00E719F9" w:rsidTr="0024604C">
        <w:tc>
          <w:tcPr>
            <w:tcW w:w="14035" w:type="dxa"/>
            <w:gridSpan w:val="6"/>
          </w:tcPr>
          <w:p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instrumentach– uczeń:</w:t>
            </w:r>
          </w:p>
        </w:tc>
      </w:tr>
      <w:tr w:rsidR="00FE0604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FE0604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śpiewa piosenki dziecięce i okolicznościowe oraz hymn państwowy. 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uczestniczy w zabawach muzyczno-ruchowych i tańcach </w:t>
            </w:r>
            <w:r w:rsidRPr="00E719F9">
              <w:rPr>
                <w:rFonts w:ascii="Times New Roman" w:hAnsi="Times New Roman"/>
                <w:bCs/>
              </w:rPr>
              <w:lastRenderedPageBreak/>
              <w:t>integracyjnych.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tataizacji lub gestodźwięków, proste schematy rytmiczne z różnych zapisów. 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2" w:type="dxa"/>
          </w:tcPr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 i okolicznościowe oraz hymn państwowy. 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Zazwyczaj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tataizacji lub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gestodźwięków, proste schematy rytmiczne z różnych zapisów. </w:t>
            </w:r>
          </w:p>
          <w:p w:rsidR="00FE0604" w:rsidRPr="00E719F9" w:rsidRDefault="005A5041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6262CE">
              <w:rPr>
                <w:rFonts w:ascii="Times New Roman" w:hAnsi="Times New Roman"/>
                <w:bCs/>
              </w:rPr>
              <w:t>Czasem w</w:t>
            </w:r>
            <w:r w:rsidRPr="00E719F9">
              <w:rPr>
                <w:rFonts w:ascii="Times New Roman" w:hAnsi="Times New Roman"/>
                <w:bCs/>
              </w:rPr>
              <w:t xml:space="preserve">ymaga zachęty do śpiewania piosenek dziecięcych i okolicznościowych oraz hymnu państwowego. 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>zachęty, by uczestniczyć w zabawach głosowych i ćwiczeniach emisyjnych.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 xml:space="preserve">zachęty do gry na instrumentach melodycznych i niemelodycznych zgodnie z prostym zapisem graficznym. 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>zachęty do uczestnictwa w zabawach muzyczno-ruchowych i tańcach integracyjnych.</w:t>
            </w:r>
          </w:p>
          <w:p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tataizacji lub gestodźwięków, proste schematy rytmiczne z różnych zapisów. </w:t>
            </w:r>
          </w:p>
          <w:p w:rsidR="00FE0604" w:rsidRPr="00E719F9" w:rsidRDefault="005A5041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E719F9">
              <w:rPr>
                <w:rFonts w:ascii="Times New Roman" w:hAnsi="Times New Roman"/>
                <w:bCs/>
              </w:rPr>
              <w:t>we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z innymi </w:t>
            </w:r>
            <w:r w:rsidR="001A3BDD" w:rsidRPr="00E719F9">
              <w:rPr>
                <w:rFonts w:ascii="Times New Roman" w:hAnsi="Times New Roman"/>
                <w:bCs/>
              </w:rPr>
              <w:t>i</w:t>
            </w:r>
            <w:r w:rsidR="00DB5CF0">
              <w:rPr>
                <w:rFonts w:ascii="Times New Roman" w:hAnsi="Times New Roman"/>
                <w:bCs/>
              </w:rPr>
              <w:t xml:space="preserve">podczas </w:t>
            </w:r>
            <w:r w:rsidRPr="00E719F9">
              <w:rPr>
                <w:rFonts w:ascii="Times New Roman" w:hAnsi="Times New Roman"/>
                <w:bCs/>
              </w:rPr>
              <w:t>zespołowego muzykowania.</w:t>
            </w:r>
          </w:p>
        </w:tc>
        <w:tc>
          <w:tcPr>
            <w:tcW w:w="2835" w:type="dxa"/>
          </w:tcPr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Często wymaga zachęty do śpiewania piosenek dziecięcych i okolicznościowych oraz hymnu państwowego. 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 do uczestni</w:t>
            </w:r>
            <w:r w:rsidR="00225F04" w:rsidRPr="00E719F9">
              <w:rPr>
                <w:rFonts w:ascii="Times New Roman" w:hAnsi="Times New Roman"/>
                <w:bCs/>
              </w:rPr>
              <w:t>czeni</w:t>
            </w:r>
            <w:r w:rsidRPr="00E719F9">
              <w:rPr>
                <w:rFonts w:ascii="Times New Roman" w:hAnsi="Times New Roman"/>
                <w:bCs/>
              </w:rPr>
              <w:t>a w zabawach głosowych i ćwiczeniach emisyjnych.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Często wymaga zachęty, by uczestniczyć w zabawach muzyczno-ruchowych i tańcach integracyjnych.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 </w:t>
            </w:r>
            <w:r w:rsidR="00B850B5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odczytywaniu tataizacją lub gestodźwiękami prostych schematów rytmicznych z różnych zapisów. </w:t>
            </w:r>
          </w:p>
          <w:p w:rsidR="00FE0604" w:rsidRPr="00E719F9" w:rsidRDefault="001A3BDD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3" w:type="dxa"/>
          </w:tcPr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śpiewa piosenki dziecięce i okolicznościowe oraz hymn państwowy. 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uczestniczy w zabawach muzyczno-ruchowych i tańcach </w:t>
            </w:r>
            <w:r w:rsidRPr="00E719F9">
              <w:rPr>
                <w:rFonts w:ascii="Times New Roman" w:hAnsi="Times New Roman"/>
                <w:bCs/>
              </w:rPr>
              <w:lastRenderedPageBreak/>
              <w:t>integracyjnych.</w:t>
            </w:r>
          </w:p>
          <w:p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odczytaniem tataizacj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lub gestodźwięk</w:t>
            </w:r>
            <w:r w:rsidR="00AD5420" w:rsidRPr="00E719F9">
              <w:rPr>
                <w:rFonts w:ascii="Times New Roman" w:hAnsi="Times New Roman"/>
                <w:bCs/>
              </w:rPr>
              <w:t>ami</w:t>
            </w:r>
            <w:r w:rsidRPr="00E719F9">
              <w:rPr>
                <w:rFonts w:ascii="Times New Roman" w:hAnsi="Times New Roman"/>
                <w:bCs/>
              </w:rPr>
              <w:t xml:space="preserve"> prost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 schemat</w:t>
            </w:r>
            <w:r w:rsidR="00AD5420" w:rsidRPr="00E719F9">
              <w:rPr>
                <w:rFonts w:ascii="Times New Roman" w:hAnsi="Times New Roman"/>
                <w:bCs/>
              </w:rPr>
              <w:t>ów</w:t>
            </w:r>
            <w:r w:rsidRPr="00E719F9">
              <w:rPr>
                <w:rFonts w:ascii="Times New Roman" w:hAnsi="Times New Roman"/>
                <w:bCs/>
              </w:rPr>
              <w:t xml:space="preserve"> rytmiczn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. </w:t>
            </w:r>
          </w:p>
          <w:p w:rsidR="00FE0604" w:rsidRPr="00E719F9" w:rsidRDefault="001A3BDD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D5420" w:rsidRPr="00E719F9">
              <w:rPr>
                <w:rFonts w:ascii="Times New Roman" w:hAnsi="Times New Roman"/>
                <w:bCs/>
              </w:rPr>
              <w:t>Ma problem ze</w:t>
            </w:r>
            <w:r w:rsidRPr="00E719F9">
              <w:rPr>
                <w:rFonts w:ascii="Times New Roman" w:hAnsi="Times New Roman"/>
                <w:bCs/>
              </w:rPr>
              <w:t xml:space="preserve"> zgodn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:rsidTr="0024604C">
        <w:tc>
          <w:tcPr>
            <w:tcW w:w="14035" w:type="dxa"/>
            <w:gridSpan w:val="6"/>
          </w:tcPr>
          <w:p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FE0604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wykonuje </w:t>
            </w:r>
            <w:r w:rsidRPr="00E719F9">
              <w:rPr>
                <w:rFonts w:ascii="Times New Roman" w:hAnsi="Times New Roman"/>
                <w:bCs/>
              </w:rPr>
              <w:lastRenderedPageBreak/>
              <w:t>improwizacje instrumentalne i ruchowe.</w:t>
            </w:r>
          </w:p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wykorzystuje dźwięk, ruch i rytm do wyrażania emocji. </w:t>
            </w:r>
          </w:p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wykonuje improwizacje instrumentalne i </w:t>
            </w:r>
            <w:r w:rsidRPr="00E719F9">
              <w:rPr>
                <w:rFonts w:ascii="Times New Roman" w:hAnsi="Times New Roman"/>
                <w:bCs/>
              </w:rPr>
              <w:lastRenderedPageBreak/>
              <w:t>ruchowe.</w:t>
            </w:r>
          </w:p>
          <w:p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:rsidR="00FE0604" w:rsidRPr="00E719F9" w:rsidRDefault="0012250F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wykorzystać dźwięk, ruch i rytm do wyrażania emocji. 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wykonywać improwizacje instrumentalne i </w:t>
            </w:r>
            <w:r w:rsidRPr="00E719F9">
              <w:rPr>
                <w:rFonts w:ascii="Times New Roman" w:hAnsi="Times New Roman"/>
                <w:bCs/>
              </w:rPr>
              <w:lastRenderedPageBreak/>
              <w:t>ruchowe.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wykorzystać dźwięk, ruch i rytm do wyrażania emocji. 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muzycznych. 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 wykorzystuje dźwięku, ruchu i rytmu do wyrażania emocji. 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Odmawia uczestniczenia w improwizacjach instrumentalnych i ruchowych, w tym</w:t>
            </w:r>
            <w:r w:rsidR="008A76EA">
              <w:rPr>
                <w:rFonts w:ascii="Times New Roman" w:hAnsi="Times New Roman"/>
                <w:bCs/>
              </w:rPr>
              <w:t xml:space="preserve"> tworzenia </w:t>
            </w:r>
            <w:r w:rsidR="00C74100">
              <w:rPr>
                <w:rFonts w:ascii="Times New Roman" w:hAnsi="Times New Roman"/>
                <w:bCs/>
              </w:rPr>
              <w:t>improwizacji ruchowych</w:t>
            </w:r>
            <w:r w:rsidRPr="00E719F9">
              <w:rPr>
                <w:rFonts w:ascii="Times New Roman" w:hAnsi="Times New Roman"/>
                <w:bCs/>
              </w:rPr>
              <w:t xml:space="preserve"> do muzyki instrumentalnej.</w:t>
            </w:r>
          </w:p>
          <w:p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</w:tr>
      <w:tr w:rsidR="00FE0604" w:rsidRPr="00E719F9" w:rsidTr="0024604C">
        <w:tc>
          <w:tcPr>
            <w:tcW w:w="14035" w:type="dxa"/>
            <w:gridSpan w:val="6"/>
          </w:tcPr>
          <w:p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:rsidTr="0024604C">
        <w:trPr>
          <w:gridAfter w:val="1"/>
          <w:wAfter w:w="6" w:type="dxa"/>
        </w:trPr>
        <w:tc>
          <w:tcPr>
            <w:tcW w:w="2692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dramowych inspirowanych literaturą dziecięcą i wydarzeniami z życia codziennego. </w:t>
            </w:r>
          </w:p>
        </w:tc>
        <w:tc>
          <w:tcPr>
            <w:tcW w:w="2832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>dramowych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977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uczestniczyć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>dramowych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835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>dramowych</w:t>
            </w:r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693" w:type="dxa"/>
          </w:tcPr>
          <w:p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>dramowych inspirowanych literaturą dziecięcą i wydarzeniami z życia codziennego.</w:t>
            </w:r>
          </w:p>
        </w:tc>
      </w:tr>
    </w:tbl>
    <w:p w:rsidR="00D149BE" w:rsidRDefault="00D149BE" w:rsidP="001B2E3D">
      <w:pPr>
        <w:rPr>
          <w:rFonts w:ascii="Times New Roman" w:hAnsi="Times New Roman"/>
          <w:b/>
          <w:u w:val="single"/>
        </w:rPr>
      </w:pPr>
    </w:p>
    <w:p w:rsidR="00703A47" w:rsidRDefault="00703A47" w:rsidP="001B2E3D">
      <w:pPr>
        <w:rPr>
          <w:rFonts w:ascii="Times New Roman" w:hAnsi="Times New Roman"/>
          <w:b/>
          <w:u w:val="single"/>
        </w:rPr>
      </w:pPr>
    </w:p>
    <w:p w:rsidR="00703A47" w:rsidRDefault="00703A47" w:rsidP="001B2E3D">
      <w:pPr>
        <w:rPr>
          <w:rFonts w:ascii="Times New Roman" w:hAnsi="Times New Roman"/>
          <w:b/>
          <w:u w:val="single"/>
        </w:rPr>
      </w:pPr>
    </w:p>
    <w:p w:rsidR="001B2E3D" w:rsidRPr="003A6326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3A6326">
        <w:rPr>
          <w:rFonts w:ascii="Times New Roman" w:hAnsi="Times New Roman"/>
          <w:b/>
          <w:color w:val="7030A0"/>
          <w:sz w:val="24"/>
          <w:szCs w:val="24"/>
        </w:rPr>
        <w:t>EDUKACJA TECHNICZNA</w:t>
      </w:r>
      <w:r w:rsidR="003D2089" w:rsidRPr="003A6326">
        <w:rPr>
          <w:rFonts w:ascii="Times New Roman" w:hAnsi="Times New Roman"/>
          <w:b/>
          <w:color w:val="7030A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:rsidTr="00FD2A37">
        <w:tc>
          <w:tcPr>
            <w:tcW w:w="2367" w:type="dxa"/>
          </w:tcPr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FD2A37">
        <w:tc>
          <w:tcPr>
            <w:tcW w:w="13745" w:type="dxa"/>
            <w:gridSpan w:val="6"/>
          </w:tcPr>
          <w:p w:rsidR="001B2E3D" w:rsidRPr="009D5E5E" w:rsidRDefault="001B2E3D" w:rsidP="009D5E5E">
            <w:pPr>
              <w:pStyle w:val="Default"/>
              <w:numPr>
                <w:ilvl w:val="0"/>
                <w:numId w:val="26"/>
              </w:numPr>
              <w:spacing w:before="120" w:after="120"/>
              <w:ind w:left="1077" w:hanging="357"/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</w:tc>
      </w:tr>
      <w:tr w:rsidR="001B2E3D" w:rsidRPr="00E719F9" w:rsidTr="00FD2A37">
        <w:tc>
          <w:tcPr>
            <w:tcW w:w="2408" w:type="dxa"/>
            <w:gridSpan w:val="2"/>
          </w:tcPr>
          <w:p w:rsidR="001B2E3D" w:rsidRPr="00E719F9" w:rsidRDefault="001B2E3D" w:rsidP="003A6326">
            <w:pPr>
              <w:pStyle w:val="Default"/>
              <w:spacing w:after="120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 w:rsidR="00B74E03"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ujętew podstawie programowej, tzn.:</w:t>
            </w:r>
          </w:p>
          <w:p w:rsidR="001B2E3D" w:rsidRPr="00E719F9" w:rsidRDefault="00D5729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 w:rsidR="00D57292" w:rsidRPr="00E719F9" w:rsidRDefault="00D5729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E53EBA" w:rsidRPr="00E719F9" w:rsidRDefault="00D5729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 xml:space="preserve">rzygotowuje miejsce pracy i zachowuje w nim porządek, przestrzegając zasad bezpieczeństwa. 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:rsidR="00D149BE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</w:tc>
        <w:tc>
          <w:tcPr>
            <w:tcW w:w="2832" w:type="dxa"/>
          </w:tcPr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reagowania.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:rsidR="001B2E3D" w:rsidRPr="00E719F9" w:rsidRDefault="001B2E3D" w:rsidP="003A6326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Najczęściej samodzielnie wskazuje sytuacje niebezpieczne i sposoby reagowania.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zachowuje zasady bezpieczeństwa i higieny w sytuacjach życia codziennego.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używa odpowiednich materiałów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:rsidR="00E53EBA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Po naprowadzeniu wskazuje sytuacje niebezpieczne i sposoby reagowani</w:t>
            </w:r>
            <w:r w:rsidR="00703A47">
              <w:rPr>
                <w:color w:val="auto"/>
                <w:sz w:val="22"/>
                <w:szCs w:val="22"/>
              </w:rPr>
              <w:t>a</w:t>
            </w:r>
            <w:r w:rsidR="00E53EBA" w:rsidRPr="00E719F9">
              <w:rPr>
                <w:color w:val="auto"/>
                <w:sz w:val="22"/>
                <w:szCs w:val="22"/>
              </w:rPr>
              <w:t>.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na instrukcje oraz komunikaty wizualne i dźwiękowe, a także stos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przygotowuje miejsce pracy i zachowuje w nim porządek, przestrzegając zasad bezpieczeństwa. 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E719F9">
              <w:rPr>
                <w:color w:val="auto"/>
                <w:sz w:val="22"/>
                <w:szCs w:val="22"/>
              </w:rPr>
              <w:t>iwać</w:t>
            </w:r>
            <w:r w:rsidRPr="00E719F9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nożyczkami.</w:t>
            </w:r>
          </w:p>
          <w:p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zachęty, by</w:t>
            </w:r>
            <w:r w:rsidRPr="00E719F9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:rsidR="00032642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E719F9">
              <w:rPr>
                <w:color w:val="auto"/>
                <w:sz w:val="22"/>
                <w:szCs w:val="22"/>
              </w:rPr>
              <w:t>e znaczną</w:t>
            </w:r>
            <w:r w:rsidRPr="00E719F9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 wskazuje sytuacje niebezpieczne i sposoby reagowania.</w:t>
            </w:r>
          </w:p>
          <w:p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drogowego, w trakcie wycieczek </w:t>
            </w:r>
            <w:r w:rsidR="00853B9E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oraz przestrzegać zasad bezpieczeństwa. </w:t>
            </w:r>
          </w:p>
          <w:p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permanentnego przypominania, by </w:t>
            </w:r>
            <w:r w:rsidR="00BE3D98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bezpieczeństwa i higieny w sytuacjach życia codziennego.</w:t>
            </w:r>
          </w:p>
          <w:p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</w:t>
            </w:r>
            <w:r w:rsidR="00BE3D98">
              <w:rPr>
                <w:color w:val="auto"/>
                <w:sz w:val="22"/>
                <w:szCs w:val="22"/>
              </w:rPr>
              <w:t xml:space="preserve">częstego </w:t>
            </w:r>
            <w:r w:rsidRPr="00E719F9">
              <w:rPr>
                <w:color w:val="auto"/>
                <w:sz w:val="22"/>
                <w:szCs w:val="22"/>
              </w:rPr>
              <w:t xml:space="preserve">przypominania, by używać odpowiednich materiałów i posługiwać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:rsidR="001B2E3D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:rsidTr="00FD2A37">
        <w:tc>
          <w:tcPr>
            <w:tcW w:w="13745" w:type="dxa"/>
            <w:gridSpan w:val="6"/>
          </w:tcPr>
          <w:p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:rsidTr="00FD2A37">
        <w:tc>
          <w:tcPr>
            <w:tcW w:w="2408" w:type="dxa"/>
            <w:gridSpan w:val="2"/>
          </w:tcPr>
          <w:p w:rsidR="00630DD9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zauważa i nazywa pozytywne aspekty swojej pracy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E1639">
              <w:rPr>
                <w:color w:val="auto"/>
                <w:sz w:val="22"/>
                <w:szCs w:val="22"/>
              </w:rPr>
              <w:t>Najczęściej samodzielnie p</w:t>
            </w:r>
            <w:r w:rsidRPr="00E719F9">
              <w:rPr>
                <w:color w:val="auto"/>
                <w:sz w:val="22"/>
                <w:szCs w:val="22"/>
              </w:rPr>
              <w:t>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wykorzystuje zasoby cyfrowe w sposób etyczny.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5" w:type="dxa"/>
          </w:tcPr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planować i wykon</w:t>
            </w:r>
            <w:r w:rsidR="00D51E5C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wykonać przedmioty użytkowe, dekoracje z dostępnych materiałów</w:t>
            </w:r>
            <w:r w:rsidR="00D95464">
              <w:rPr>
                <w:color w:val="auto"/>
                <w:sz w:val="22"/>
                <w:szCs w:val="22"/>
              </w:rPr>
              <w:t xml:space="preserve"> i oszczędnie wykorzystywać dostępne materiały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wykorzystuje zasoby cyfrowe w sposób etyczny.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3" w:type="dxa"/>
          </w:tcPr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Ma problemy z samodzielnym</w:t>
            </w:r>
            <w:r w:rsidRPr="00E719F9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E719F9">
              <w:rPr>
                <w:color w:val="auto"/>
                <w:sz w:val="22"/>
                <w:szCs w:val="22"/>
              </w:rPr>
              <w:t>owaniem</w:t>
            </w:r>
            <w:r w:rsidRPr="00E719F9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E719F9">
              <w:rPr>
                <w:color w:val="auto"/>
                <w:sz w:val="22"/>
                <w:szCs w:val="22"/>
              </w:rPr>
              <w:t>aniem</w:t>
            </w:r>
            <w:r w:rsidRPr="00E719F9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E719F9">
              <w:rPr>
                <w:color w:val="auto"/>
                <w:sz w:val="22"/>
                <w:szCs w:val="22"/>
              </w:rPr>
              <w:t>go</w:t>
            </w:r>
            <w:r w:rsidRPr="00E719F9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u w </w:t>
            </w:r>
            <w:r w:rsidRPr="00E719F9">
              <w:rPr>
                <w:color w:val="auto"/>
                <w:sz w:val="22"/>
                <w:szCs w:val="22"/>
              </w:rPr>
              <w:t>formie słownej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lub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E719F9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permanentnego przypominania, by</w:t>
            </w:r>
            <w:r w:rsidRPr="00E719F9">
              <w:rPr>
                <w:color w:val="auto"/>
                <w:sz w:val="22"/>
                <w:szCs w:val="22"/>
              </w:rPr>
              <w:t>korzyst</w:t>
            </w:r>
            <w:r w:rsidR="00FD5CC0" w:rsidRPr="00E719F9">
              <w:rPr>
                <w:color w:val="auto"/>
                <w:sz w:val="22"/>
                <w:szCs w:val="22"/>
              </w:rPr>
              <w:t>ać z</w:t>
            </w:r>
            <w:r w:rsidRPr="00E719F9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cyfrow</w:t>
            </w:r>
            <w:r w:rsidR="00FD5CC0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w sposób etyczny. 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DF2EFE" w:rsidRPr="00E719F9">
              <w:rPr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:rsidR="00437FC5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D5236" w:rsidRPr="00E719F9">
              <w:rPr>
                <w:color w:val="auto"/>
                <w:sz w:val="22"/>
                <w:szCs w:val="22"/>
              </w:rPr>
              <w:t>Niec</w:t>
            </w:r>
            <w:r w:rsidRPr="00E719F9">
              <w:rPr>
                <w:color w:val="auto"/>
                <w:sz w:val="22"/>
                <w:szCs w:val="22"/>
              </w:rPr>
              <w:t xml:space="preserve">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>pracy w parze lub grupie na forum klasy.</w:t>
            </w:r>
          </w:p>
          <w:p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zauważ</w:t>
            </w:r>
            <w:r w:rsidR="00262412" w:rsidRPr="00E719F9">
              <w:rPr>
                <w:color w:val="auto"/>
                <w:sz w:val="22"/>
                <w:szCs w:val="22"/>
              </w:rPr>
              <w:t>yć</w:t>
            </w:r>
            <w:r w:rsidRPr="00E719F9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ć </w:t>
            </w:r>
            <w:r w:rsidRPr="00E719F9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>Ma problemy z kończeniem</w:t>
            </w:r>
            <w:r w:rsidRPr="00E719F9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E719F9">
              <w:rPr>
                <w:color w:val="auto"/>
                <w:sz w:val="22"/>
                <w:szCs w:val="22"/>
              </w:rPr>
              <w:t>ej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prac</w:t>
            </w:r>
            <w:r w:rsidR="00262412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</w:tbl>
    <w:p w:rsidR="001B2E3D" w:rsidRPr="00E719F9" w:rsidRDefault="001B2E3D" w:rsidP="003D2089">
      <w:pPr>
        <w:rPr>
          <w:rFonts w:ascii="Times New Roman" w:hAnsi="Times New Roman"/>
          <w:b/>
          <w:u w:val="single"/>
        </w:rPr>
      </w:pPr>
    </w:p>
    <w:p w:rsidR="00254FEE" w:rsidRDefault="00254FEE">
      <w:pPr>
        <w:spacing w:after="160" w:line="23" w:lineRule="auto"/>
        <w:rPr>
          <w:rFonts w:ascii="Times New Roman" w:hAnsi="Times New Roman"/>
          <w:b/>
          <w:color w:val="00B050"/>
          <w:sz w:val="24"/>
          <w:szCs w:val="24"/>
        </w:rPr>
      </w:pPr>
      <w:r>
        <w:rPr>
          <w:rFonts w:ascii="Times New Roman" w:hAnsi="Times New Roman"/>
          <w:b/>
          <w:color w:val="00B050"/>
          <w:sz w:val="24"/>
          <w:szCs w:val="24"/>
        </w:rPr>
        <w:br w:type="page"/>
      </w:r>
    </w:p>
    <w:p w:rsidR="001B2E3D" w:rsidRPr="00254FEE" w:rsidRDefault="003D2089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254FEE">
        <w:rPr>
          <w:rFonts w:ascii="Times New Roman" w:hAnsi="Times New Roman"/>
          <w:b/>
          <w:color w:val="7030A0"/>
          <w:sz w:val="24"/>
          <w:szCs w:val="24"/>
        </w:rPr>
        <w:lastRenderedPageBreak/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5"/>
        <w:gridCol w:w="2835"/>
        <w:gridCol w:w="2977"/>
        <w:gridCol w:w="2836"/>
        <w:gridCol w:w="2942"/>
      </w:tblGrid>
      <w:tr w:rsidR="00A23C07" w:rsidRPr="00E719F9" w:rsidTr="00FD2A37">
        <w:tc>
          <w:tcPr>
            <w:tcW w:w="2405" w:type="dxa"/>
          </w:tcPr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FD2A37">
        <w:tc>
          <w:tcPr>
            <w:tcW w:w="13995" w:type="dxa"/>
            <w:gridSpan w:val="5"/>
          </w:tcPr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254FEE" w:rsidTr="00FD2A37">
        <w:tc>
          <w:tcPr>
            <w:tcW w:w="2405" w:type="dxa"/>
          </w:tcPr>
          <w:p w:rsidR="001B2E3D" w:rsidRPr="00254FEE" w:rsidRDefault="001E172C" w:rsidP="00254FEE">
            <w:pPr>
              <w:pStyle w:val="Default"/>
              <w:spacing w:after="120"/>
              <w:rPr>
                <w:color w:val="4472C4" w:themeColor="accent1"/>
                <w:sz w:val="22"/>
                <w:szCs w:val="22"/>
              </w:rPr>
            </w:pPr>
            <w:r w:rsidRPr="00254FEE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254FEE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254FEE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ujęte w podstawie programowej, tzn.: </w:t>
            </w:r>
          </w:p>
          <w:p w:rsidR="001B2E3D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powietrzu. </w:t>
            </w:r>
          </w:p>
          <w:p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bezpiecznego poruszania się pieszo, 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zna główne znaki drogowe. 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>m.in.</w:t>
            </w:r>
            <w:r w:rsidRPr="00254FEE">
              <w:rPr>
                <w:color w:val="auto"/>
                <w:sz w:val="22"/>
                <w:szCs w:val="22"/>
              </w:rPr>
              <w:t xml:space="preserve"> nad wodą, w lesie i w górach. </w:t>
            </w:r>
          </w:p>
        </w:tc>
        <w:tc>
          <w:tcPr>
            <w:tcW w:w="2835" w:type="dxa"/>
          </w:tcPr>
          <w:p w:rsidR="009435A8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bezpiecznego poruszania się pieszo, zna główne znaki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drogowe. </w:t>
            </w:r>
          </w:p>
          <w:p w:rsidR="001B2E3D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>m.in.</w:t>
            </w:r>
            <w:r w:rsidRPr="00254FEE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:rsidR="009435A8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wykonania w domu, w szkole i na świeżym powietrzu. 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Zazwyczaj s</w:t>
            </w:r>
            <w:r w:rsidRPr="00254FEE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Za</w:t>
            </w:r>
            <w:r w:rsidR="00A8518A" w:rsidRPr="00254FEE">
              <w:rPr>
                <w:color w:val="auto"/>
                <w:sz w:val="22"/>
                <w:szCs w:val="22"/>
              </w:rPr>
              <w:t>zwyczaj</w:t>
            </w:r>
            <w:r w:rsidRPr="00254FEE">
              <w:rPr>
                <w:color w:val="auto"/>
                <w:sz w:val="22"/>
                <w:szCs w:val="22"/>
              </w:rPr>
              <w:t xml:space="preserve">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Stara się</w:t>
            </w:r>
            <w:r w:rsidRPr="00254FEE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254FEE">
              <w:rPr>
                <w:color w:val="auto"/>
                <w:sz w:val="22"/>
                <w:szCs w:val="22"/>
              </w:rPr>
              <w:t>ować</w:t>
            </w:r>
            <w:r w:rsidRPr="00254FEE">
              <w:rPr>
                <w:color w:val="auto"/>
                <w:sz w:val="22"/>
                <w:szCs w:val="22"/>
              </w:rPr>
              <w:t xml:space="preserve"> zasady bezpiecznego poruszania się pieszo </w:t>
            </w:r>
            <w:r w:rsidR="00EB6697" w:rsidRPr="00254FEE">
              <w:rPr>
                <w:color w:val="auto"/>
                <w:sz w:val="22"/>
                <w:szCs w:val="22"/>
              </w:rPr>
              <w:t>i</w:t>
            </w:r>
            <w:r w:rsidR="006E00C9" w:rsidRPr="00254FEE">
              <w:rPr>
                <w:color w:val="auto"/>
                <w:sz w:val="22"/>
                <w:szCs w:val="22"/>
              </w:rPr>
              <w:t>rozpoznawać</w:t>
            </w:r>
            <w:r w:rsidRPr="00254FEE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:rsidR="00CC7DDC" w:rsidRPr="00254FEE" w:rsidRDefault="009435A8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Stara się</w:t>
            </w:r>
            <w:r w:rsidRPr="00254FEE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254FEE">
              <w:rPr>
                <w:color w:val="auto"/>
                <w:sz w:val="22"/>
                <w:szCs w:val="22"/>
              </w:rPr>
              <w:t>ować</w:t>
            </w:r>
            <w:r w:rsidRPr="00254FEE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 xml:space="preserve">m.in. </w:t>
            </w:r>
            <w:r w:rsidRPr="00254FEE">
              <w:rPr>
                <w:color w:val="auto"/>
                <w:sz w:val="22"/>
                <w:szCs w:val="22"/>
              </w:rPr>
              <w:t>nad wodą, w lesie i w górach.</w:t>
            </w:r>
          </w:p>
          <w:p w:rsidR="001B2E3D" w:rsidRPr="00254FEE" w:rsidRDefault="001B2E3D" w:rsidP="00254FEE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D63728" w:rsidRPr="00254FEE" w:rsidRDefault="001B2E3D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254FEE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254FEE">
              <w:rPr>
                <w:color w:val="auto"/>
                <w:sz w:val="22"/>
                <w:szCs w:val="22"/>
              </w:rPr>
              <w:t>ować odpowiednie</w:t>
            </w:r>
            <w:r w:rsidR="00D63728" w:rsidRPr="00254FEE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Z niewielką pomocą podaje</w:t>
            </w:r>
            <w:r w:rsidRPr="00254FEE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 podejmować</w:t>
            </w:r>
            <w:r w:rsidRPr="00254FEE">
              <w:rPr>
                <w:color w:val="auto"/>
                <w:sz w:val="22"/>
                <w:szCs w:val="22"/>
              </w:rPr>
              <w:t xml:space="preserve"> aktywność fizyczną w celu utrzymania zdrowia i zapobiegania wadom postawy.</w:t>
            </w:r>
          </w:p>
          <w:p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254FEE">
              <w:rPr>
                <w:color w:val="auto"/>
                <w:sz w:val="22"/>
                <w:szCs w:val="22"/>
              </w:rPr>
              <w:t>przestrzegać</w:t>
            </w:r>
            <w:r w:rsidRPr="00254FEE">
              <w:rPr>
                <w:color w:val="auto"/>
                <w:sz w:val="22"/>
                <w:szCs w:val="22"/>
              </w:rPr>
              <w:t xml:space="preserve">zasad zabaw i gier ruchowych, </w:t>
            </w:r>
            <w:r w:rsidR="006D0297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>zespołowych.</w:t>
            </w:r>
          </w:p>
          <w:p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254FEE">
              <w:rPr>
                <w:color w:val="auto"/>
                <w:sz w:val="22"/>
                <w:szCs w:val="22"/>
              </w:rPr>
              <w:t xml:space="preserve"> bezpiecznego poruszania się pieszo</w:t>
            </w:r>
            <w:r w:rsidR="00EB6697" w:rsidRPr="00254FEE">
              <w:rPr>
                <w:color w:val="auto"/>
                <w:sz w:val="22"/>
                <w:szCs w:val="22"/>
              </w:rPr>
              <w:t>,oraz</w:t>
            </w:r>
            <w:r w:rsidR="006E00C9" w:rsidRPr="00254FEE">
              <w:rPr>
                <w:color w:val="auto"/>
                <w:sz w:val="22"/>
                <w:szCs w:val="22"/>
              </w:rPr>
              <w:t>przypomnienia</w:t>
            </w:r>
            <w:r w:rsidR="00423671" w:rsidRPr="00254FEE">
              <w:rPr>
                <w:color w:val="auto"/>
                <w:sz w:val="22"/>
                <w:szCs w:val="22"/>
              </w:rPr>
              <w:t xml:space="preserve"> podstawowych</w:t>
            </w:r>
            <w:r w:rsidRPr="00254FEE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254FEE">
              <w:rPr>
                <w:color w:val="auto"/>
                <w:sz w:val="22"/>
                <w:szCs w:val="22"/>
              </w:rPr>
              <w:t>ów</w:t>
            </w:r>
            <w:r w:rsidRPr="00254FEE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. </w:t>
            </w:r>
          </w:p>
          <w:p w:rsidR="001B2E3D" w:rsidRPr="00254FEE" w:rsidRDefault="00D63728" w:rsidP="00254FEE">
            <w:pPr>
              <w:spacing w:after="120"/>
              <w:rPr>
                <w:rFonts w:ascii="Times New Roman" w:hAnsi="Times New Roman"/>
                <w:b/>
              </w:rPr>
            </w:pPr>
            <w:r w:rsidRPr="00254FEE">
              <w:rPr>
                <w:rFonts w:ascii="Times New Roman" w:hAnsi="Times New Roman"/>
              </w:rPr>
              <w:t xml:space="preserve">- </w:t>
            </w:r>
            <w:r w:rsidR="00867103" w:rsidRPr="00254FEE">
              <w:rPr>
                <w:rFonts w:ascii="Times New Roman" w:hAnsi="Times New Roman"/>
              </w:rPr>
              <w:t>Czasem wymaga przypomnienia, by stosować zasady bezpieczeństwa</w:t>
            </w:r>
            <w:r w:rsidR="00A06D95" w:rsidRPr="00254FEE">
              <w:rPr>
                <w:rFonts w:ascii="Times New Roman" w:hAnsi="Times New Roman"/>
              </w:rPr>
              <w:t xml:space="preserve">w </w:t>
            </w:r>
            <w:r w:rsidRPr="00254FEE">
              <w:rPr>
                <w:rFonts w:ascii="Times New Roman" w:hAnsi="Times New Roman"/>
              </w:rPr>
              <w:t xml:space="preserve">czasie aktywności plenerowych, </w:t>
            </w:r>
            <w:r w:rsidR="00AE20A9" w:rsidRPr="00254FEE">
              <w:rPr>
                <w:rFonts w:ascii="Times New Roman" w:hAnsi="Times New Roman"/>
              </w:rPr>
              <w:t xml:space="preserve">m.in. </w:t>
            </w:r>
            <w:r w:rsidRPr="00254FEE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:rsidR="00867103" w:rsidRPr="00254FEE" w:rsidRDefault="001B2E3D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Często wymaga przypom</w:t>
            </w:r>
            <w:r w:rsidR="00423671" w:rsidRPr="00254FEE">
              <w:rPr>
                <w:color w:val="auto"/>
                <w:sz w:val="22"/>
                <w:szCs w:val="22"/>
              </w:rPr>
              <w:t>inania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423671" w:rsidRPr="00254FEE">
              <w:rPr>
                <w:color w:val="auto"/>
                <w:sz w:val="22"/>
                <w:szCs w:val="22"/>
              </w:rPr>
              <w:t xml:space="preserve">Tylko z pomocą </w:t>
            </w:r>
            <w:r w:rsidRPr="00254FEE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podejmować aktywność fizyczną w celu utrzymania zdrowia i zapobiegania wadom postawy.</w:t>
            </w:r>
          </w:p>
          <w:p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254FEE">
              <w:rPr>
                <w:color w:val="auto"/>
                <w:sz w:val="22"/>
                <w:szCs w:val="22"/>
              </w:rPr>
              <w:t>przestrzegać</w:t>
            </w:r>
            <w:r w:rsidRPr="00254FEE">
              <w:rPr>
                <w:color w:val="auto"/>
                <w:sz w:val="22"/>
                <w:szCs w:val="22"/>
              </w:rPr>
              <w:t xml:space="preserve"> zasad zabaw i gier ruchowych, </w:t>
            </w:r>
            <w:r w:rsidR="001A2BB8" w:rsidRPr="00254FEE">
              <w:rPr>
                <w:color w:val="auto"/>
                <w:sz w:val="22"/>
                <w:szCs w:val="22"/>
              </w:rPr>
              <w:t xml:space="preserve">również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>zespołowych.</w:t>
            </w:r>
          </w:p>
          <w:p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stosować zasady bezpiecznego poruszania się pieszo, </w:t>
            </w:r>
            <w:r w:rsidR="00EB6697" w:rsidRPr="00254FEE">
              <w:rPr>
                <w:color w:val="auto"/>
                <w:sz w:val="22"/>
                <w:szCs w:val="22"/>
              </w:rPr>
              <w:t>oraz</w:t>
            </w:r>
            <w:r w:rsidR="006E00C9" w:rsidRPr="00254FEE">
              <w:rPr>
                <w:color w:val="auto"/>
                <w:sz w:val="22"/>
                <w:szCs w:val="22"/>
              </w:rPr>
              <w:t>przypomnienia</w:t>
            </w:r>
            <w:r w:rsidRPr="00254FEE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254FEE">
              <w:rPr>
                <w:color w:val="auto"/>
                <w:sz w:val="22"/>
                <w:szCs w:val="22"/>
              </w:rPr>
              <w:t>ów</w:t>
            </w:r>
            <w:r w:rsidRPr="00254FEE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. </w:t>
            </w:r>
          </w:p>
          <w:p w:rsidR="001B2E3D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stosować zasady bezpieczeństwa </w:t>
            </w:r>
            <w:r w:rsidR="00A06D95" w:rsidRPr="00254FEE">
              <w:rPr>
                <w:color w:val="auto"/>
                <w:sz w:val="22"/>
                <w:szCs w:val="22"/>
              </w:rPr>
              <w:t xml:space="preserve">w </w:t>
            </w:r>
            <w:r w:rsidRPr="00254FEE">
              <w:rPr>
                <w:color w:val="auto"/>
                <w:sz w:val="22"/>
                <w:szCs w:val="22"/>
              </w:rPr>
              <w:t xml:space="preserve">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 xml:space="preserve">m.in. </w:t>
            </w:r>
            <w:r w:rsidRPr="00254FEE">
              <w:rPr>
                <w:color w:val="auto"/>
                <w:sz w:val="22"/>
                <w:szCs w:val="22"/>
              </w:rPr>
              <w:t>nad wodą, w lesie i w górach.</w:t>
            </w:r>
          </w:p>
        </w:tc>
      </w:tr>
      <w:tr w:rsidR="001B2E3D" w:rsidRPr="00E719F9" w:rsidTr="00FD2A37">
        <w:tc>
          <w:tcPr>
            <w:tcW w:w="13995" w:type="dxa"/>
            <w:gridSpan w:val="5"/>
          </w:tcPr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:rsidTr="00FD2A37">
        <w:tc>
          <w:tcPr>
            <w:tcW w:w="2405" w:type="dxa"/>
          </w:tcPr>
          <w:p w:rsidR="001B2E3D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skokami, pokonywaniem przeszkód i skakaniem przez skakankę, </w:t>
            </w:r>
            <w:r w:rsidR="00423671" w:rsidRPr="00E719F9">
              <w:rPr>
                <w:color w:val="auto"/>
                <w:sz w:val="22"/>
                <w:szCs w:val="22"/>
              </w:rPr>
              <w:lastRenderedPageBreak/>
              <w:t xml:space="preserve">wspinaniem się na niskich wysokościach, czołganiem się. </w:t>
            </w:r>
          </w:p>
          <w:p w:rsidR="00423671" w:rsidRPr="00E719F9" w:rsidRDefault="0042367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:rsidR="00423671" w:rsidRPr="00E719F9" w:rsidRDefault="0042367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wykonuje podstawowe ćwiczenia techniczne charakterystyczne dla gier zespołowych. </w:t>
            </w:r>
          </w:p>
          <w:p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wykonuje ćwiczenia rytmiczne przy muzyce, uczestniczy w zabawach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i grach ruchowych oraz grach zespołowych.</w:t>
            </w:r>
          </w:p>
          <w:p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:rsidR="001B2E3D" w:rsidRPr="00E719F9" w:rsidRDefault="00691753" w:rsidP="00664F1F">
            <w:pPr>
              <w:pStyle w:val="Default"/>
              <w:spacing w:after="120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5" w:type="dxa"/>
          </w:tcPr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wysokościach, czołganiem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się.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odbija,wykonuje podstawowe ćwiczenia techniczne charakterystyczne dla gier zespołowych.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:rsidR="001B2E3D" w:rsidRPr="00E719F9" w:rsidRDefault="001B2E3D" w:rsidP="00664F1F">
            <w:pPr>
              <w:spacing w:after="120"/>
              <w:rPr>
                <w:rFonts w:ascii="Times New Roman" w:hAnsi="Times New Roman"/>
                <w:b/>
              </w:rPr>
            </w:pPr>
          </w:p>
          <w:p w:rsidR="00423671" w:rsidRPr="00E719F9" w:rsidRDefault="00423671" w:rsidP="00664F1F">
            <w:pPr>
              <w:spacing w:after="120"/>
              <w:rPr>
                <w:rFonts w:ascii="Times New Roman" w:hAnsi="Times New Roman"/>
              </w:rPr>
            </w:pPr>
          </w:p>
          <w:p w:rsidR="00423671" w:rsidRPr="00E719F9" w:rsidRDefault="00423671" w:rsidP="00664F1F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3D7091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pokonywaniem przeszkód i skakaniem przez skakankę, wspinaniem się na niskich </w:t>
            </w:r>
            <w:r w:rsidR="003D7091" w:rsidRPr="00E719F9">
              <w:rPr>
                <w:color w:val="auto"/>
                <w:sz w:val="22"/>
                <w:szCs w:val="22"/>
              </w:rPr>
              <w:lastRenderedPageBreak/>
              <w:t xml:space="preserve">wysokościach, czołganiem się.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wykonuje podstawowe ćwiczenia techniczne charakterystyczne dla gier zespołowych.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korzysta z dostępnego sprzętu sportowego, zachowując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zasady bezpieczeństwa.</w:t>
            </w: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:rsidR="001B2E3D" w:rsidRPr="00E719F9" w:rsidRDefault="001B2E3D" w:rsidP="00664F1F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F253AC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biegiem, skokami, pokonywaniem przeszkód i skakaniem przez skakankę, wspinaniem się na niskich </w:t>
            </w:r>
            <w:r w:rsidR="00F253AC" w:rsidRPr="00E719F9">
              <w:rPr>
                <w:color w:val="auto"/>
                <w:sz w:val="22"/>
                <w:szCs w:val="22"/>
              </w:rPr>
              <w:lastRenderedPageBreak/>
              <w:t xml:space="preserve">wysokościach, czołganiem się.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posługuje się piłką: rzuca, odbija, wykonuje podstawowe ćwiczenia techniczne charakterystyczne dla gier zespołowych.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Korzysta z dostępnego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sprzętu sportowego, ale wymaga przypominania zasad bezpiecznego korzystania z nich.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:rsidR="001B2E3D" w:rsidRPr="00E719F9" w:rsidRDefault="001B2E3D" w:rsidP="00664F1F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wspinaniem się na niskich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wysokościach, czołganiem się.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posługuje się piłką: rzuca, odbija,wykonuje podstawowe ćwiczenia techniczne charakterystyczne dla gier zespołowych.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Korzysta z dostępnego sprzętu sportowego, ale wymaga permanentnego przypominania zasad bezpiecznego korzystania z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nich.</w:t>
            </w:r>
          </w:p>
          <w:p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 w:rsidR="001B2E3D" w:rsidRPr="00E719F9" w:rsidRDefault="001B2E3D" w:rsidP="00AD26E0">
      <w:pPr>
        <w:rPr>
          <w:rFonts w:ascii="Times New Roman" w:hAnsi="Times New Roman"/>
          <w:b/>
          <w:u w:val="single"/>
        </w:rPr>
      </w:pPr>
    </w:p>
    <w:p w:rsidR="001B2E3D" w:rsidRPr="00E719F9" w:rsidRDefault="001B2E3D">
      <w:pPr>
        <w:rPr>
          <w:rFonts w:ascii="Times New Roman" w:hAnsi="Times New Roman"/>
        </w:rPr>
      </w:pPr>
    </w:p>
    <w:p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B2E3D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6D5" w:rsidRDefault="006E06D5" w:rsidP="00B56248">
      <w:pPr>
        <w:spacing w:after="0" w:line="240" w:lineRule="auto"/>
      </w:pPr>
      <w:r>
        <w:separator/>
      </w:r>
    </w:p>
  </w:endnote>
  <w:endnote w:type="continuationSeparator" w:id="1">
    <w:p w:rsidR="006E06D5" w:rsidRDefault="006E06D5" w:rsidP="00B5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Pro-Bold">
    <w:altName w:val="Calibri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  <w:sig w:usb0="00000000" w:usb1="00000000" w:usb2="00000000" w:usb3="00000000" w:csb0="00000000" w:csb1="00000000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elveticaNeueLT Pro 45 Lt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2198370"/>
      <w:docPartObj>
        <w:docPartGallery w:val="Page Numbers (Bottom of Page)"/>
        <w:docPartUnique/>
      </w:docPartObj>
    </w:sdtPr>
    <w:sdtContent>
      <w:p w:rsidR="00B56248" w:rsidRDefault="00261EA5">
        <w:pPr>
          <w:pStyle w:val="Stopka"/>
          <w:jc w:val="center"/>
        </w:pPr>
        <w:r>
          <w:fldChar w:fldCharType="begin"/>
        </w:r>
        <w:r w:rsidR="00B56248">
          <w:instrText>PAGE   \* MERGEFORMAT</w:instrText>
        </w:r>
        <w:r>
          <w:fldChar w:fldCharType="separate"/>
        </w:r>
        <w:r w:rsidR="00B00474">
          <w:rPr>
            <w:noProof/>
          </w:rPr>
          <w:t>34</w:t>
        </w:r>
        <w:r>
          <w:fldChar w:fldCharType="end"/>
        </w:r>
      </w:p>
    </w:sdtContent>
  </w:sdt>
  <w:p w:rsidR="00B56248" w:rsidRDefault="00B562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6D5" w:rsidRDefault="006E06D5" w:rsidP="00B56248">
      <w:pPr>
        <w:spacing w:after="0" w:line="240" w:lineRule="auto"/>
      </w:pPr>
      <w:r>
        <w:separator/>
      </w:r>
    </w:p>
  </w:footnote>
  <w:footnote w:type="continuationSeparator" w:id="1">
    <w:p w:rsidR="006E06D5" w:rsidRDefault="006E06D5" w:rsidP="00B56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4"/>
  </w:num>
  <w:num w:numId="5">
    <w:abstractNumId w:val="10"/>
  </w:num>
  <w:num w:numId="6">
    <w:abstractNumId w:val="24"/>
  </w:num>
  <w:num w:numId="7">
    <w:abstractNumId w:val="22"/>
  </w:num>
  <w:num w:numId="8">
    <w:abstractNumId w:val="19"/>
  </w:num>
  <w:num w:numId="9">
    <w:abstractNumId w:val="5"/>
  </w:num>
  <w:num w:numId="10">
    <w:abstractNumId w:val="2"/>
  </w:num>
  <w:num w:numId="11">
    <w:abstractNumId w:val="13"/>
  </w:num>
  <w:num w:numId="12">
    <w:abstractNumId w:val="12"/>
  </w:num>
  <w:num w:numId="13">
    <w:abstractNumId w:val="21"/>
  </w:num>
  <w:num w:numId="14">
    <w:abstractNumId w:val="18"/>
  </w:num>
  <w:num w:numId="15">
    <w:abstractNumId w:val="11"/>
  </w:num>
  <w:num w:numId="16">
    <w:abstractNumId w:val="20"/>
  </w:num>
  <w:num w:numId="17">
    <w:abstractNumId w:val="14"/>
  </w:num>
  <w:num w:numId="18">
    <w:abstractNumId w:val="27"/>
  </w:num>
  <w:num w:numId="19">
    <w:abstractNumId w:val="17"/>
  </w:num>
  <w:num w:numId="20">
    <w:abstractNumId w:val="26"/>
  </w:num>
  <w:num w:numId="21">
    <w:abstractNumId w:val="1"/>
  </w:num>
  <w:num w:numId="22">
    <w:abstractNumId w:val="6"/>
  </w:num>
  <w:num w:numId="23">
    <w:abstractNumId w:val="16"/>
  </w:num>
  <w:num w:numId="24">
    <w:abstractNumId w:val="25"/>
  </w:num>
  <w:num w:numId="25">
    <w:abstractNumId w:val="7"/>
  </w:num>
  <w:num w:numId="26">
    <w:abstractNumId w:val="0"/>
  </w:num>
  <w:num w:numId="27">
    <w:abstractNumId w:val="23"/>
  </w:num>
  <w:num w:numId="28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2E3D"/>
    <w:rsid w:val="0001737C"/>
    <w:rsid w:val="00021D63"/>
    <w:rsid w:val="00026E11"/>
    <w:rsid w:val="00030529"/>
    <w:rsid w:val="00032642"/>
    <w:rsid w:val="000347EB"/>
    <w:rsid w:val="00036176"/>
    <w:rsid w:val="0003710A"/>
    <w:rsid w:val="00040C86"/>
    <w:rsid w:val="000546A0"/>
    <w:rsid w:val="00057570"/>
    <w:rsid w:val="00072762"/>
    <w:rsid w:val="00077E3B"/>
    <w:rsid w:val="00080242"/>
    <w:rsid w:val="0008261D"/>
    <w:rsid w:val="0008292E"/>
    <w:rsid w:val="00085862"/>
    <w:rsid w:val="00085ADF"/>
    <w:rsid w:val="0009545E"/>
    <w:rsid w:val="00096D3D"/>
    <w:rsid w:val="00097F8E"/>
    <w:rsid w:val="000A1E9F"/>
    <w:rsid w:val="000A4D95"/>
    <w:rsid w:val="000A6BFC"/>
    <w:rsid w:val="000B57D2"/>
    <w:rsid w:val="000C15A0"/>
    <w:rsid w:val="000C3F17"/>
    <w:rsid w:val="000D4CB3"/>
    <w:rsid w:val="000D52E9"/>
    <w:rsid w:val="000D663B"/>
    <w:rsid w:val="000E1CBC"/>
    <w:rsid w:val="000E410F"/>
    <w:rsid w:val="000E57DB"/>
    <w:rsid w:val="000F0979"/>
    <w:rsid w:val="000F3F84"/>
    <w:rsid w:val="00105330"/>
    <w:rsid w:val="001068AE"/>
    <w:rsid w:val="00107850"/>
    <w:rsid w:val="00115BF6"/>
    <w:rsid w:val="0012250F"/>
    <w:rsid w:val="00125180"/>
    <w:rsid w:val="00125FF5"/>
    <w:rsid w:val="001303EE"/>
    <w:rsid w:val="00142E9F"/>
    <w:rsid w:val="0014543B"/>
    <w:rsid w:val="001536C3"/>
    <w:rsid w:val="0015530A"/>
    <w:rsid w:val="00162CB5"/>
    <w:rsid w:val="001670DF"/>
    <w:rsid w:val="001715C4"/>
    <w:rsid w:val="0017594F"/>
    <w:rsid w:val="00185DC5"/>
    <w:rsid w:val="001A041D"/>
    <w:rsid w:val="001A2BB8"/>
    <w:rsid w:val="001A2D82"/>
    <w:rsid w:val="001A314B"/>
    <w:rsid w:val="001A3BDD"/>
    <w:rsid w:val="001A4430"/>
    <w:rsid w:val="001A4BD0"/>
    <w:rsid w:val="001A4EA4"/>
    <w:rsid w:val="001B07B9"/>
    <w:rsid w:val="001B0EA3"/>
    <w:rsid w:val="001B1308"/>
    <w:rsid w:val="001B2E3D"/>
    <w:rsid w:val="001B5AE6"/>
    <w:rsid w:val="001D1EBD"/>
    <w:rsid w:val="001E172C"/>
    <w:rsid w:val="001E5193"/>
    <w:rsid w:val="001F5B27"/>
    <w:rsid w:val="001F5B64"/>
    <w:rsid w:val="001F60BA"/>
    <w:rsid w:val="00200025"/>
    <w:rsid w:val="0020255B"/>
    <w:rsid w:val="00205004"/>
    <w:rsid w:val="0021031D"/>
    <w:rsid w:val="00212BB9"/>
    <w:rsid w:val="00214956"/>
    <w:rsid w:val="0021793C"/>
    <w:rsid w:val="00217A0C"/>
    <w:rsid w:val="00220350"/>
    <w:rsid w:val="00225F04"/>
    <w:rsid w:val="0023252F"/>
    <w:rsid w:val="002357F1"/>
    <w:rsid w:val="0023688B"/>
    <w:rsid w:val="00241A95"/>
    <w:rsid w:val="0024271F"/>
    <w:rsid w:val="00243A49"/>
    <w:rsid w:val="0024604C"/>
    <w:rsid w:val="002473AC"/>
    <w:rsid w:val="002476FC"/>
    <w:rsid w:val="002534E1"/>
    <w:rsid w:val="00254FEE"/>
    <w:rsid w:val="00260AB4"/>
    <w:rsid w:val="00261EA5"/>
    <w:rsid w:val="00261EC8"/>
    <w:rsid w:val="00262412"/>
    <w:rsid w:val="002632A2"/>
    <w:rsid w:val="002663AF"/>
    <w:rsid w:val="002715C8"/>
    <w:rsid w:val="00273559"/>
    <w:rsid w:val="00280EA6"/>
    <w:rsid w:val="00291459"/>
    <w:rsid w:val="00295DBB"/>
    <w:rsid w:val="002B1E8A"/>
    <w:rsid w:val="002B2251"/>
    <w:rsid w:val="002B46A8"/>
    <w:rsid w:val="002B58EF"/>
    <w:rsid w:val="002B77AA"/>
    <w:rsid w:val="002D21F7"/>
    <w:rsid w:val="002D4EEA"/>
    <w:rsid w:val="002E061F"/>
    <w:rsid w:val="002E1B6A"/>
    <w:rsid w:val="002E7807"/>
    <w:rsid w:val="002F0141"/>
    <w:rsid w:val="002F2D18"/>
    <w:rsid w:val="002F4E3E"/>
    <w:rsid w:val="002F6952"/>
    <w:rsid w:val="00300EC6"/>
    <w:rsid w:val="00311530"/>
    <w:rsid w:val="00314C2B"/>
    <w:rsid w:val="00315E01"/>
    <w:rsid w:val="003210D9"/>
    <w:rsid w:val="00327185"/>
    <w:rsid w:val="00333EFC"/>
    <w:rsid w:val="00340A31"/>
    <w:rsid w:val="003438EA"/>
    <w:rsid w:val="00350727"/>
    <w:rsid w:val="00353C6B"/>
    <w:rsid w:val="00355478"/>
    <w:rsid w:val="003565B7"/>
    <w:rsid w:val="0036095C"/>
    <w:rsid w:val="00367A37"/>
    <w:rsid w:val="00373438"/>
    <w:rsid w:val="00376B02"/>
    <w:rsid w:val="00380302"/>
    <w:rsid w:val="00381FE3"/>
    <w:rsid w:val="00382F9F"/>
    <w:rsid w:val="003845E1"/>
    <w:rsid w:val="0039218C"/>
    <w:rsid w:val="00392393"/>
    <w:rsid w:val="003975E6"/>
    <w:rsid w:val="003A439F"/>
    <w:rsid w:val="003A475E"/>
    <w:rsid w:val="003A6326"/>
    <w:rsid w:val="003A6758"/>
    <w:rsid w:val="003B2CF4"/>
    <w:rsid w:val="003B3B40"/>
    <w:rsid w:val="003C05F5"/>
    <w:rsid w:val="003C4B5B"/>
    <w:rsid w:val="003C641F"/>
    <w:rsid w:val="003C6DBF"/>
    <w:rsid w:val="003D0A03"/>
    <w:rsid w:val="003D1825"/>
    <w:rsid w:val="003D2089"/>
    <w:rsid w:val="003D5236"/>
    <w:rsid w:val="003D5814"/>
    <w:rsid w:val="003D7091"/>
    <w:rsid w:val="003E09BA"/>
    <w:rsid w:val="003E3502"/>
    <w:rsid w:val="003E3E26"/>
    <w:rsid w:val="003F0BD6"/>
    <w:rsid w:val="003F234A"/>
    <w:rsid w:val="0040026C"/>
    <w:rsid w:val="00402258"/>
    <w:rsid w:val="0040416C"/>
    <w:rsid w:val="00407A5F"/>
    <w:rsid w:val="00423671"/>
    <w:rsid w:val="00424754"/>
    <w:rsid w:val="004257A9"/>
    <w:rsid w:val="00426DD3"/>
    <w:rsid w:val="00433EBD"/>
    <w:rsid w:val="00435EA9"/>
    <w:rsid w:val="00437FC5"/>
    <w:rsid w:val="004434A8"/>
    <w:rsid w:val="004510BA"/>
    <w:rsid w:val="004573BB"/>
    <w:rsid w:val="00457DBC"/>
    <w:rsid w:val="00463DBA"/>
    <w:rsid w:val="00465DF2"/>
    <w:rsid w:val="00466E01"/>
    <w:rsid w:val="00471421"/>
    <w:rsid w:val="00472E74"/>
    <w:rsid w:val="00474267"/>
    <w:rsid w:val="00483BDA"/>
    <w:rsid w:val="00484752"/>
    <w:rsid w:val="004975C5"/>
    <w:rsid w:val="004A552C"/>
    <w:rsid w:val="004A6FB1"/>
    <w:rsid w:val="004B01F1"/>
    <w:rsid w:val="004B48DA"/>
    <w:rsid w:val="004B55FC"/>
    <w:rsid w:val="004B7642"/>
    <w:rsid w:val="004C0EBC"/>
    <w:rsid w:val="004C2D6F"/>
    <w:rsid w:val="004C47C4"/>
    <w:rsid w:val="004C5281"/>
    <w:rsid w:val="004C6E73"/>
    <w:rsid w:val="004E00A4"/>
    <w:rsid w:val="004E1F5B"/>
    <w:rsid w:val="004E2A0D"/>
    <w:rsid w:val="004E4057"/>
    <w:rsid w:val="004F593A"/>
    <w:rsid w:val="00515CB8"/>
    <w:rsid w:val="00520FE4"/>
    <w:rsid w:val="00531B43"/>
    <w:rsid w:val="0053363F"/>
    <w:rsid w:val="005368B9"/>
    <w:rsid w:val="0055103A"/>
    <w:rsid w:val="00556ECD"/>
    <w:rsid w:val="005578D0"/>
    <w:rsid w:val="00561611"/>
    <w:rsid w:val="00563966"/>
    <w:rsid w:val="00566054"/>
    <w:rsid w:val="00567F4E"/>
    <w:rsid w:val="00570905"/>
    <w:rsid w:val="005719E4"/>
    <w:rsid w:val="005724AB"/>
    <w:rsid w:val="00576608"/>
    <w:rsid w:val="00576B56"/>
    <w:rsid w:val="00581BEE"/>
    <w:rsid w:val="00582F87"/>
    <w:rsid w:val="005835E6"/>
    <w:rsid w:val="00584D35"/>
    <w:rsid w:val="005913AF"/>
    <w:rsid w:val="00592BAC"/>
    <w:rsid w:val="005952F5"/>
    <w:rsid w:val="005A2D5E"/>
    <w:rsid w:val="005A5041"/>
    <w:rsid w:val="005A526B"/>
    <w:rsid w:val="005A7187"/>
    <w:rsid w:val="005B0960"/>
    <w:rsid w:val="005B236F"/>
    <w:rsid w:val="005B5780"/>
    <w:rsid w:val="005B7916"/>
    <w:rsid w:val="005C6049"/>
    <w:rsid w:val="005C6979"/>
    <w:rsid w:val="005D3087"/>
    <w:rsid w:val="005E4837"/>
    <w:rsid w:val="005E4E8B"/>
    <w:rsid w:val="005E6505"/>
    <w:rsid w:val="005F0A6B"/>
    <w:rsid w:val="005F0AF5"/>
    <w:rsid w:val="005F6090"/>
    <w:rsid w:val="005F7C81"/>
    <w:rsid w:val="00600E52"/>
    <w:rsid w:val="00601034"/>
    <w:rsid w:val="0060522C"/>
    <w:rsid w:val="006067F5"/>
    <w:rsid w:val="00606EF1"/>
    <w:rsid w:val="00610F37"/>
    <w:rsid w:val="00614A64"/>
    <w:rsid w:val="00616302"/>
    <w:rsid w:val="00617DB7"/>
    <w:rsid w:val="006262CE"/>
    <w:rsid w:val="00630DD9"/>
    <w:rsid w:val="006333DA"/>
    <w:rsid w:val="00633E92"/>
    <w:rsid w:val="0064587B"/>
    <w:rsid w:val="00651852"/>
    <w:rsid w:val="00651B52"/>
    <w:rsid w:val="00652993"/>
    <w:rsid w:val="00653272"/>
    <w:rsid w:val="006540F5"/>
    <w:rsid w:val="00657ACB"/>
    <w:rsid w:val="00660EF5"/>
    <w:rsid w:val="0066126E"/>
    <w:rsid w:val="00664F1F"/>
    <w:rsid w:val="006655A4"/>
    <w:rsid w:val="00665817"/>
    <w:rsid w:val="006721B1"/>
    <w:rsid w:val="006824E2"/>
    <w:rsid w:val="0068253B"/>
    <w:rsid w:val="00682BF2"/>
    <w:rsid w:val="00687043"/>
    <w:rsid w:val="00687347"/>
    <w:rsid w:val="00690458"/>
    <w:rsid w:val="00691753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294D"/>
    <w:rsid w:val="006D3FC3"/>
    <w:rsid w:val="006E000A"/>
    <w:rsid w:val="006E00C9"/>
    <w:rsid w:val="006E06D5"/>
    <w:rsid w:val="006E0A01"/>
    <w:rsid w:val="006E6D1E"/>
    <w:rsid w:val="006F2247"/>
    <w:rsid w:val="006F32DB"/>
    <w:rsid w:val="007026EF"/>
    <w:rsid w:val="00703A47"/>
    <w:rsid w:val="00710491"/>
    <w:rsid w:val="00712A65"/>
    <w:rsid w:val="00723A55"/>
    <w:rsid w:val="00724962"/>
    <w:rsid w:val="00724BAE"/>
    <w:rsid w:val="00730C37"/>
    <w:rsid w:val="00730F48"/>
    <w:rsid w:val="00737EB5"/>
    <w:rsid w:val="00746AFA"/>
    <w:rsid w:val="00754E02"/>
    <w:rsid w:val="00755196"/>
    <w:rsid w:val="00756F86"/>
    <w:rsid w:val="00757C80"/>
    <w:rsid w:val="00761BB3"/>
    <w:rsid w:val="007864D7"/>
    <w:rsid w:val="00790160"/>
    <w:rsid w:val="00792686"/>
    <w:rsid w:val="007948D5"/>
    <w:rsid w:val="007A18AC"/>
    <w:rsid w:val="007A2BEC"/>
    <w:rsid w:val="007B00C0"/>
    <w:rsid w:val="007B32D2"/>
    <w:rsid w:val="007B3E82"/>
    <w:rsid w:val="007C5CF4"/>
    <w:rsid w:val="007C5F30"/>
    <w:rsid w:val="007E3070"/>
    <w:rsid w:val="007E6A4C"/>
    <w:rsid w:val="007F0DF3"/>
    <w:rsid w:val="007F2AFE"/>
    <w:rsid w:val="007F3B72"/>
    <w:rsid w:val="007F3DC6"/>
    <w:rsid w:val="007F63CA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35E2F"/>
    <w:rsid w:val="00850681"/>
    <w:rsid w:val="00852F30"/>
    <w:rsid w:val="00853B2F"/>
    <w:rsid w:val="00853B9E"/>
    <w:rsid w:val="00854EB5"/>
    <w:rsid w:val="00860729"/>
    <w:rsid w:val="00861BF0"/>
    <w:rsid w:val="00864C15"/>
    <w:rsid w:val="00865B3F"/>
    <w:rsid w:val="00867103"/>
    <w:rsid w:val="008741E1"/>
    <w:rsid w:val="00880D34"/>
    <w:rsid w:val="00881A73"/>
    <w:rsid w:val="00881B28"/>
    <w:rsid w:val="00884E7E"/>
    <w:rsid w:val="00887390"/>
    <w:rsid w:val="00896330"/>
    <w:rsid w:val="00896A27"/>
    <w:rsid w:val="00896C4B"/>
    <w:rsid w:val="0089724E"/>
    <w:rsid w:val="008A76EA"/>
    <w:rsid w:val="008B03BF"/>
    <w:rsid w:val="008B33BF"/>
    <w:rsid w:val="008B4B37"/>
    <w:rsid w:val="008B501E"/>
    <w:rsid w:val="008C15E0"/>
    <w:rsid w:val="008C2F72"/>
    <w:rsid w:val="008C4A46"/>
    <w:rsid w:val="008C5C13"/>
    <w:rsid w:val="008D2910"/>
    <w:rsid w:val="008E1899"/>
    <w:rsid w:val="008E1CF2"/>
    <w:rsid w:val="008E3AC2"/>
    <w:rsid w:val="008E6B1B"/>
    <w:rsid w:val="008F27AB"/>
    <w:rsid w:val="008F44E7"/>
    <w:rsid w:val="00900F83"/>
    <w:rsid w:val="00901C79"/>
    <w:rsid w:val="00902D4F"/>
    <w:rsid w:val="00904066"/>
    <w:rsid w:val="00905923"/>
    <w:rsid w:val="00910148"/>
    <w:rsid w:val="00922FC1"/>
    <w:rsid w:val="0093074A"/>
    <w:rsid w:val="00940939"/>
    <w:rsid w:val="00941E1D"/>
    <w:rsid w:val="00942F85"/>
    <w:rsid w:val="009435A8"/>
    <w:rsid w:val="009558B0"/>
    <w:rsid w:val="009705CD"/>
    <w:rsid w:val="00974311"/>
    <w:rsid w:val="00980C91"/>
    <w:rsid w:val="00983B06"/>
    <w:rsid w:val="00987B35"/>
    <w:rsid w:val="00994A12"/>
    <w:rsid w:val="00996C93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155E"/>
    <w:rsid w:val="009D4BDD"/>
    <w:rsid w:val="009D5E5E"/>
    <w:rsid w:val="009D7E70"/>
    <w:rsid w:val="009E1639"/>
    <w:rsid w:val="009F022F"/>
    <w:rsid w:val="009F24AF"/>
    <w:rsid w:val="00A04BC9"/>
    <w:rsid w:val="00A06A76"/>
    <w:rsid w:val="00A06D95"/>
    <w:rsid w:val="00A10E11"/>
    <w:rsid w:val="00A23C07"/>
    <w:rsid w:val="00A40646"/>
    <w:rsid w:val="00A40C29"/>
    <w:rsid w:val="00A40E33"/>
    <w:rsid w:val="00A448ED"/>
    <w:rsid w:val="00A449E8"/>
    <w:rsid w:val="00A45357"/>
    <w:rsid w:val="00A50227"/>
    <w:rsid w:val="00A578D4"/>
    <w:rsid w:val="00A612B7"/>
    <w:rsid w:val="00A61405"/>
    <w:rsid w:val="00A806DA"/>
    <w:rsid w:val="00A844CE"/>
    <w:rsid w:val="00A8518A"/>
    <w:rsid w:val="00A92A31"/>
    <w:rsid w:val="00AA3AD8"/>
    <w:rsid w:val="00AA3F13"/>
    <w:rsid w:val="00AB27DA"/>
    <w:rsid w:val="00AB6FE7"/>
    <w:rsid w:val="00AB76F2"/>
    <w:rsid w:val="00AC5222"/>
    <w:rsid w:val="00AD26E0"/>
    <w:rsid w:val="00AD3CFA"/>
    <w:rsid w:val="00AD5420"/>
    <w:rsid w:val="00AE20A9"/>
    <w:rsid w:val="00AE7B1E"/>
    <w:rsid w:val="00AF1219"/>
    <w:rsid w:val="00AF574D"/>
    <w:rsid w:val="00AF7528"/>
    <w:rsid w:val="00B00474"/>
    <w:rsid w:val="00B022C0"/>
    <w:rsid w:val="00B03265"/>
    <w:rsid w:val="00B0776C"/>
    <w:rsid w:val="00B149FE"/>
    <w:rsid w:val="00B168FA"/>
    <w:rsid w:val="00B17715"/>
    <w:rsid w:val="00B201D1"/>
    <w:rsid w:val="00B20DA2"/>
    <w:rsid w:val="00B22F8C"/>
    <w:rsid w:val="00B25E1D"/>
    <w:rsid w:val="00B2643A"/>
    <w:rsid w:val="00B27EC8"/>
    <w:rsid w:val="00B33222"/>
    <w:rsid w:val="00B41124"/>
    <w:rsid w:val="00B42E4F"/>
    <w:rsid w:val="00B46D1F"/>
    <w:rsid w:val="00B5393E"/>
    <w:rsid w:val="00B56248"/>
    <w:rsid w:val="00B61E11"/>
    <w:rsid w:val="00B627CB"/>
    <w:rsid w:val="00B631D1"/>
    <w:rsid w:val="00B63C83"/>
    <w:rsid w:val="00B65653"/>
    <w:rsid w:val="00B656BA"/>
    <w:rsid w:val="00B6698D"/>
    <w:rsid w:val="00B67943"/>
    <w:rsid w:val="00B74E03"/>
    <w:rsid w:val="00B75650"/>
    <w:rsid w:val="00B831C4"/>
    <w:rsid w:val="00B850B5"/>
    <w:rsid w:val="00B90A23"/>
    <w:rsid w:val="00B915B9"/>
    <w:rsid w:val="00B92EBD"/>
    <w:rsid w:val="00B9325D"/>
    <w:rsid w:val="00B95561"/>
    <w:rsid w:val="00BA2E72"/>
    <w:rsid w:val="00BA6EAF"/>
    <w:rsid w:val="00BA7814"/>
    <w:rsid w:val="00BB01D8"/>
    <w:rsid w:val="00BB0436"/>
    <w:rsid w:val="00BB4A20"/>
    <w:rsid w:val="00BB4DDB"/>
    <w:rsid w:val="00BE2185"/>
    <w:rsid w:val="00BE3D98"/>
    <w:rsid w:val="00BE4278"/>
    <w:rsid w:val="00BE7205"/>
    <w:rsid w:val="00BF10B9"/>
    <w:rsid w:val="00C010A6"/>
    <w:rsid w:val="00C010AA"/>
    <w:rsid w:val="00C06F34"/>
    <w:rsid w:val="00C1037A"/>
    <w:rsid w:val="00C21AC2"/>
    <w:rsid w:val="00C243E0"/>
    <w:rsid w:val="00C25F18"/>
    <w:rsid w:val="00C278B4"/>
    <w:rsid w:val="00C30859"/>
    <w:rsid w:val="00C312CC"/>
    <w:rsid w:val="00C33ABC"/>
    <w:rsid w:val="00C37E6B"/>
    <w:rsid w:val="00C433FB"/>
    <w:rsid w:val="00C50C0E"/>
    <w:rsid w:val="00C5185D"/>
    <w:rsid w:val="00C525AE"/>
    <w:rsid w:val="00C56EFC"/>
    <w:rsid w:val="00C57BD7"/>
    <w:rsid w:val="00C64197"/>
    <w:rsid w:val="00C649D9"/>
    <w:rsid w:val="00C659D6"/>
    <w:rsid w:val="00C74100"/>
    <w:rsid w:val="00C74332"/>
    <w:rsid w:val="00C775E9"/>
    <w:rsid w:val="00C80184"/>
    <w:rsid w:val="00C8149D"/>
    <w:rsid w:val="00C81766"/>
    <w:rsid w:val="00C93D31"/>
    <w:rsid w:val="00CA51E0"/>
    <w:rsid w:val="00CA79A0"/>
    <w:rsid w:val="00CB659B"/>
    <w:rsid w:val="00CC11E0"/>
    <w:rsid w:val="00CC1E5D"/>
    <w:rsid w:val="00CC628C"/>
    <w:rsid w:val="00CC7DDC"/>
    <w:rsid w:val="00CD18CB"/>
    <w:rsid w:val="00CD2EC6"/>
    <w:rsid w:val="00CD4903"/>
    <w:rsid w:val="00CD6540"/>
    <w:rsid w:val="00CE0EEE"/>
    <w:rsid w:val="00CE1E1D"/>
    <w:rsid w:val="00CE310A"/>
    <w:rsid w:val="00CE3793"/>
    <w:rsid w:val="00CE5B2B"/>
    <w:rsid w:val="00CF0AF8"/>
    <w:rsid w:val="00CF24D5"/>
    <w:rsid w:val="00CF3F81"/>
    <w:rsid w:val="00CF5891"/>
    <w:rsid w:val="00D110A9"/>
    <w:rsid w:val="00D149BE"/>
    <w:rsid w:val="00D14E95"/>
    <w:rsid w:val="00D16F35"/>
    <w:rsid w:val="00D22525"/>
    <w:rsid w:val="00D26FAE"/>
    <w:rsid w:val="00D316CD"/>
    <w:rsid w:val="00D338B6"/>
    <w:rsid w:val="00D33D79"/>
    <w:rsid w:val="00D345F2"/>
    <w:rsid w:val="00D347A1"/>
    <w:rsid w:val="00D36DB8"/>
    <w:rsid w:val="00D47693"/>
    <w:rsid w:val="00D47FA6"/>
    <w:rsid w:val="00D51E5C"/>
    <w:rsid w:val="00D55413"/>
    <w:rsid w:val="00D5544B"/>
    <w:rsid w:val="00D5700E"/>
    <w:rsid w:val="00D57292"/>
    <w:rsid w:val="00D6029C"/>
    <w:rsid w:val="00D60946"/>
    <w:rsid w:val="00D6120A"/>
    <w:rsid w:val="00D63728"/>
    <w:rsid w:val="00D65028"/>
    <w:rsid w:val="00D679EF"/>
    <w:rsid w:val="00D71FAF"/>
    <w:rsid w:val="00D72ABF"/>
    <w:rsid w:val="00D753FF"/>
    <w:rsid w:val="00D8586C"/>
    <w:rsid w:val="00D95464"/>
    <w:rsid w:val="00DA1A5B"/>
    <w:rsid w:val="00DA3BF5"/>
    <w:rsid w:val="00DB0E49"/>
    <w:rsid w:val="00DB12F1"/>
    <w:rsid w:val="00DB5858"/>
    <w:rsid w:val="00DB5CF0"/>
    <w:rsid w:val="00DB6638"/>
    <w:rsid w:val="00DB68B0"/>
    <w:rsid w:val="00DB711D"/>
    <w:rsid w:val="00DC06D0"/>
    <w:rsid w:val="00DC0883"/>
    <w:rsid w:val="00DC39C1"/>
    <w:rsid w:val="00DD564E"/>
    <w:rsid w:val="00DE1C1B"/>
    <w:rsid w:val="00DE2E41"/>
    <w:rsid w:val="00DE5B84"/>
    <w:rsid w:val="00DF2EFE"/>
    <w:rsid w:val="00DF70FF"/>
    <w:rsid w:val="00E02244"/>
    <w:rsid w:val="00E02ED8"/>
    <w:rsid w:val="00E03E19"/>
    <w:rsid w:val="00E12A37"/>
    <w:rsid w:val="00E147A4"/>
    <w:rsid w:val="00E22AE5"/>
    <w:rsid w:val="00E24C4D"/>
    <w:rsid w:val="00E3752F"/>
    <w:rsid w:val="00E41A29"/>
    <w:rsid w:val="00E441C3"/>
    <w:rsid w:val="00E443AF"/>
    <w:rsid w:val="00E4732F"/>
    <w:rsid w:val="00E50400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0D56"/>
    <w:rsid w:val="00E719F9"/>
    <w:rsid w:val="00E73EAA"/>
    <w:rsid w:val="00E7567F"/>
    <w:rsid w:val="00E75CAE"/>
    <w:rsid w:val="00E76216"/>
    <w:rsid w:val="00E7684F"/>
    <w:rsid w:val="00E80AA3"/>
    <w:rsid w:val="00E82430"/>
    <w:rsid w:val="00E82F4E"/>
    <w:rsid w:val="00E84162"/>
    <w:rsid w:val="00E86A5E"/>
    <w:rsid w:val="00E9242A"/>
    <w:rsid w:val="00E976C0"/>
    <w:rsid w:val="00EA0BD4"/>
    <w:rsid w:val="00EA6473"/>
    <w:rsid w:val="00EA6E5A"/>
    <w:rsid w:val="00EB418C"/>
    <w:rsid w:val="00EB6697"/>
    <w:rsid w:val="00EC08CC"/>
    <w:rsid w:val="00EC0BAD"/>
    <w:rsid w:val="00EC2F31"/>
    <w:rsid w:val="00EC38C4"/>
    <w:rsid w:val="00EC478D"/>
    <w:rsid w:val="00EC48AD"/>
    <w:rsid w:val="00EC6AC0"/>
    <w:rsid w:val="00ED1219"/>
    <w:rsid w:val="00ED3B84"/>
    <w:rsid w:val="00EE1778"/>
    <w:rsid w:val="00EE28F8"/>
    <w:rsid w:val="00EE4395"/>
    <w:rsid w:val="00EE7A54"/>
    <w:rsid w:val="00EE7C1A"/>
    <w:rsid w:val="00EF1740"/>
    <w:rsid w:val="00EF1850"/>
    <w:rsid w:val="00EF2D83"/>
    <w:rsid w:val="00EF50FA"/>
    <w:rsid w:val="00EF611D"/>
    <w:rsid w:val="00F04A7C"/>
    <w:rsid w:val="00F04B9F"/>
    <w:rsid w:val="00F05E8C"/>
    <w:rsid w:val="00F112DE"/>
    <w:rsid w:val="00F11811"/>
    <w:rsid w:val="00F13B7C"/>
    <w:rsid w:val="00F1767C"/>
    <w:rsid w:val="00F2041D"/>
    <w:rsid w:val="00F20753"/>
    <w:rsid w:val="00F253AC"/>
    <w:rsid w:val="00F30507"/>
    <w:rsid w:val="00F3314C"/>
    <w:rsid w:val="00F3378C"/>
    <w:rsid w:val="00F35570"/>
    <w:rsid w:val="00F370AA"/>
    <w:rsid w:val="00F4042E"/>
    <w:rsid w:val="00F472B4"/>
    <w:rsid w:val="00F631EB"/>
    <w:rsid w:val="00F66C17"/>
    <w:rsid w:val="00F80CE3"/>
    <w:rsid w:val="00F81A30"/>
    <w:rsid w:val="00F84DB8"/>
    <w:rsid w:val="00F8539A"/>
    <w:rsid w:val="00F93D51"/>
    <w:rsid w:val="00F97A6F"/>
    <w:rsid w:val="00F97AA3"/>
    <w:rsid w:val="00FA421F"/>
    <w:rsid w:val="00FA43C5"/>
    <w:rsid w:val="00FA5E99"/>
    <w:rsid w:val="00FA7A48"/>
    <w:rsid w:val="00FB5A88"/>
    <w:rsid w:val="00FB5D70"/>
    <w:rsid w:val="00FD047B"/>
    <w:rsid w:val="00FD16EF"/>
    <w:rsid w:val="00FD2A37"/>
    <w:rsid w:val="00FD44E3"/>
    <w:rsid w:val="00FD55D6"/>
    <w:rsid w:val="00FD5CC0"/>
    <w:rsid w:val="00FE0003"/>
    <w:rsid w:val="00FE003E"/>
    <w:rsid w:val="00FE0604"/>
    <w:rsid w:val="00FE0C46"/>
    <w:rsid w:val="00FE20E1"/>
    <w:rsid w:val="00FF0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E3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GridTableLight"/>
    <w:uiPriority w:val="99"/>
    <w:rsid w:val="000E57DB"/>
    <w:rPr>
      <w:sz w:val="16"/>
    </w:rPr>
    <w:tblPr>
      <w:tblStyleRow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PlainTable1"/>
    <w:uiPriority w:val="99"/>
    <w:rsid w:val="000E57D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11013</Words>
  <Characters>66083</Characters>
  <Application>Microsoft Office Word</Application>
  <DocSecurity>0</DocSecurity>
  <Lines>550</Lines>
  <Paragraphs>153</Paragraphs>
  <ScaleCrop>false</ScaleCrop>
  <Company/>
  <LinksUpToDate>false</LinksUpToDate>
  <CharactersWithSpaces>76943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Rosiak</dc:creator>
  <cp:lastModifiedBy>Maøgorzata Jurkowska</cp:lastModifiedBy>
  <cp:revision>2</cp:revision>
  <dcterms:created xsi:type="dcterms:W3CDTF">2026-09-09T19:04:00Z</dcterms:created>
  <dcterms:modified xsi:type="dcterms:W3CDTF">2026-09-09T19:04:00Z</dcterms:modified>
</cp:coreProperties>
</file>